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00D4B" w:rsidP="00A00D4B">
      <w:pPr>
        <w:spacing w:after="0" w:line="240" w:lineRule="exact"/>
        <w:jc w:val="center"/>
        <w:rPr>
          <w:b/>
        </w:rPr>
      </w:pPr>
      <w:bookmarkStart w:id="0" w:name="_GoBack"/>
      <w:r>
        <w:rPr>
          <w:b/>
        </w:rPr>
        <w:t>Прокуратур</w:t>
      </w:r>
      <w:r w:rsidR="006D7BB8">
        <w:rPr>
          <w:b/>
        </w:rPr>
        <w:t>а</w:t>
      </w:r>
      <w:r>
        <w:rPr>
          <w:b/>
        </w:rPr>
        <w:t xml:space="preserve"> Медвежьегорск</w:t>
      </w:r>
      <w:r w:rsidR="00CF5DA2">
        <w:rPr>
          <w:b/>
        </w:rPr>
        <w:t xml:space="preserve">ого района </w:t>
      </w:r>
      <w:r w:rsidR="00F52610">
        <w:rPr>
          <w:b/>
        </w:rPr>
        <w:t xml:space="preserve">приняла меры к </w:t>
      </w:r>
      <w:proofErr w:type="spellStart"/>
      <w:r w:rsidR="00F52610">
        <w:rPr>
          <w:b/>
        </w:rPr>
        <w:t>балансосодержателю</w:t>
      </w:r>
      <w:proofErr w:type="spellEnd"/>
      <w:r w:rsidR="00F52610">
        <w:rPr>
          <w:b/>
        </w:rPr>
        <w:t xml:space="preserve"> неэксплуатируемой котельной в связи с нарушениями </w:t>
      </w:r>
      <w:r w:rsidR="00F52610" w:rsidRPr="00F52610">
        <w:rPr>
          <w:b/>
        </w:rPr>
        <w:t>законодательства о защите прав несовершеннолетних, градостроительного законодательства</w:t>
      </w:r>
      <w:r w:rsidR="00F52610">
        <w:rPr>
          <w:b/>
        </w:rPr>
        <w:t xml:space="preserve"> и </w:t>
      </w:r>
      <w:r w:rsidR="00F52610" w:rsidRPr="00F52610">
        <w:rPr>
          <w:b/>
        </w:rPr>
        <w:t>законодательства о противодействии терроризму</w:t>
      </w:r>
    </w:p>
    <w:p w:rsidR="002B03E1" w:rsidRDefault="002B03E1" w:rsidP="002B03E1">
      <w:pPr>
        <w:spacing w:after="0" w:line="240" w:lineRule="exact"/>
        <w:jc w:val="center"/>
        <w:rPr>
          <w:b/>
        </w:rPr>
      </w:pPr>
    </w:p>
    <w:bookmarkEnd w:id="0"/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3A0C26" w:rsidRDefault="003A0C26" w:rsidP="00A00D4B">
      <w:pPr>
        <w:spacing w:after="0" w:line="240" w:lineRule="auto"/>
        <w:ind w:firstLine="709"/>
        <w:jc w:val="both"/>
      </w:pPr>
      <w:r>
        <w:t>Прокуратурой Медвежьегорского района выявлены нарушения</w:t>
      </w:r>
      <w:r>
        <w:t xml:space="preserve"> за</w:t>
      </w:r>
      <w:r>
        <w:t>конодательства о защите прав и законных интересов несовершеннолетних, градостроительного законодательства, а также законодательства о противодействии терроризму в действиях должностных лиц ГУП РК «</w:t>
      </w:r>
      <w:proofErr w:type="spellStart"/>
      <w:r>
        <w:t>КарелКоммунЭнерго</w:t>
      </w:r>
      <w:proofErr w:type="spellEnd"/>
      <w:r>
        <w:t>»</w:t>
      </w:r>
      <w:r>
        <w:t>.</w:t>
      </w:r>
    </w:p>
    <w:p w:rsidR="00F52610" w:rsidRDefault="00830A3B" w:rsidP="00830A3B">
      <w:pPr>
        <w:spacing w:after="0" w:line="240" w:lineRule="auto"/>
        <w:ind w:firstLine="709"/>
        <w:jc w:val="both"/>
      </w:pPr>
      <w:r>
        <w:t>Установлено, что</w:t>
      </w:r>
      <w:r w:rsidR="00CF5DA2">
        <w:t xml:space="preserve"> </w:t>
      </w:r>
      <w:r w:rsidR="003A0C26">
        <w:t>здание котельной «Центральная», расположенное по адресу: Республика Карелия, Медвежьегорский район, г. Медвежьегорск, ул. Дзержинского, д. 7А, является государственной собственностью Республики Карелия и закреплено на праве хозяйственного ведения за ГУП РК «</w:t>
      </w:r>
      <w:proofErr w:type="spellStart"/>
      <w:r w:rsidR="003A0C26">
        <w:t>КарелКоммунЭнерго</w:t>
      </w:r>
      <w:proofErr w:type="spellEnd"/>
      <w:r w:rsidR="003A0C26">
        <w:t>». В свою очередь, в настоящее время здание вышеуказанной котельной не эксплуатируется</w:t>
      </w:r>
      <w:r w:rsidR="00F52610">
        <w:t xml:space="preserve"> и</w:t>
      </w:r>
      <w:r w:rsidR="003A0C26">
        <w:t xml:space="preserve"> не используется, надлежащим образом не обслуживается. </w:t>
      </w:r>
    </w:p>
    <w:p w:rsidR="00F52610" w:rsidRDefault="003A0C26" w:rsidP="00830A3B">
      <w:pPr>
        <w:spacing w:after="0" w:line="240" w:lineRule="auto"/>
        <w:ind w:firstLine="709"/>
        <w:jc w:val="both"/>
      </w:pPr>
      <w:r>
        <w:t xml:space="preserve">При этом на протяжении длительного времени меры по приведению объекта в надлежащее техническое состояние не принимаются, в связи с чем, здание котельной разрушается и представляет собой опасность для жителей города, в том числе несовершеннолетних. </w:t>
      </w:r>
    </w:p>
    <w:p w:rsidR="00F52610" w:rsidRDefault="003A0C26" w:rsidP="00830A3B">
      <w:pPr>
        <w:spacing w:after="0" w:line="240" w:lineRule="auto"/>
        <w:ind w:firstLine="709"/>
        <w:jc w:val="both"/>
      </w:pPr>
      <w:r>
        <w:t xml:space="preserve">Мероприятия по консервации здания, направленные на исключение беспрепятственного доступа в здание </w:t>
      </w:r>
      <w:proofErr w:type="gramStart"/>
      <w:r w:rsidR="00F52610">
        <w:t>котельной посторонних лиц</w:t>
      </w:r>
      <w:proofErr w:type="gramEnd"/>
      <w:r>
        <w:t xml:space="preserve"> также не принимаются. Здание вышеуказанной котельной находится в непосредственной близости к средн</w:t>
      </w:r>
      <w:r w:rsidR="00F52610">
        <w:t>ей</w:t>
      </w:r>
      <w:r>
        <w:t xml:space="preserve"> общеобразовательн</w:t>
      </w:r>
      <w:r w:rsidR="00F52610">
        <w:t>ой</w:t>
      </w:r>
      <w:r>
        <w:t xml:space="preserve"> школ</w:t>
      </w:r>
      <w:r w:rsidR="00F52610">
        <w:t>е</w:t>
      </w:r>
      <w:r>
        <w:t xml:space="preserve">, в связи с чем, является местом скопления несовершеннолетних, что в условиях ненадлежащего технического состояния котельной создает угрозу жизни и здоровью несовершеннолетних, а также предпосылки для совершения правонарушений несовершеннолетними и в отношении них. </w:t>
      </w:r>
    </w:p>
    <w:p w:rsidR="00F52610" w:rsidRDefault="003A0C26" w:rsidP="00830A3B">
      <w:pPr>
        <w:spacing w:after="0" w:line="240" w:lineRule="auto"/>
        <w:ind w:firstLine="709"/>
        <w:jc w:val="both"/>
      </w:pPr>
      <w:r>
        <w:t>Так, за период времени с 2022 года по настоящее время в здании котельной зафиксировано 3 возгорания, причиной которых послужило неосторожное обращение неустановленных лиц с огнем.</w:t>
      </w:r>
    </w:p>
    <w:p w:rsidR="003A0C26" w:rsidRDefault="003A0C26" w:rsidP="00830A3B">
      <w:pPr>
        <w:spacing w:after="0" w:line="240" w:lineRule="auto"/>
        <w:ind w:firstLine="709"/>
        <w:jc w:val="both"/>
      </w:pPr>
      <w:r>
        <w:t xml:space="preserve"> Кроме того, в указанный период времени в ОМВД России по Медвежьегорскому району неоднократно поступали заявления от граждан по вопросу обеспечения безопасности несовершеннолетних, имеющих свободный доступ в здание котельной и распивающих там спиртосодержащую продукцию, бегающих по крыше здания, бьющих стекла</w:t>
      </w:r>
      <w:r w:rsidR="00F52610">
        <w:t>.</w:t>
      </w:r>
    </w:p>
    <w:p w:rsidR="003A0C26" w:rsidRDefault="00F52610" w:rsidP="00830A3B">
      <w:pPr>
        <w:spacing w:after="0" w:line="240" w:lineRule="auto"/>
        <w:ind w:firstLine="709"/>
        <w:jc w:val="both"/>
      </w:pPr>
      <w:r>
        <w:t>В связи с эти прокуратура района в августе текущего года в адрес ГУП РК «</w:t>
      </w:r>
      <w:proofErr w:type="spellStart"/>
      <w:r>
        <w:t>КарелКоммунЭнерго</w:t>
      </w:r>
      <w:proofErr w:type="spellEnd"/>
      <w:r>
        <w:t>» внесла представление об устранении нарушений. Представление было рассмотрено и удовлетворено. Процесс устранения нарушений контролируется прокуратурой района.</w:t>
      </w:r>
    </w:p>
    <w:p w:rsidR="003A0C26" w:rsidRDefault="003A0C26" w:rsidP="00830A3B">
      <w:pPr>
        <w:spacing w:after="0" w:line="240" w:lineRule="auto"/>
        <w:ind w:firstLine="709"/>
        <w:jc w:val="both"/>
      </w:pPr>
    </w:p>
    <w:p w:rsidR="003A0C26" w:rsidRDefault="003A0C26" w:rsidP="00830A3B">
      <w:pPr>
        <w:spacing w:after="0" w:line="240" w:lineRule="auto"/>
        <w:ind w:firstLine="709"/>
        <w:jc w:val="both"/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1809EE"/>
    <w:rsid w:val="001D1513"/>
    <w:rsid w:val="002114C4"/>
    <w:rsid w:val="002B03E1"/>
    <w:rsid w:val="003A0C26"/>
    <w:rsid w:val="00422221"/>
    <w:rsid w:val="0043534B"/>
    <w:rsid w:val="0054392F"/>
    <w:rsid w:val="005B6097"/>
    <w:rsid w:val="005C754F"/>
    <w:rsid w:val="0063715F"/>
    <w:rsid w:val="00676D50"/>
    <w:rsid w:val="006D7BB8"/>
    <w:rsid w:val="00743780"/>
    <w:rsid w:val="007960D8"/>
    <w:rsid w:val="007F00B4"/>
    <w:rsid w:val="00830A3B"/>
    <w:rsid w:val="008802BA"/>
    <w:rsid w:val="00A00D4B"/>
    <w:rsid w:val="00B300A2"/>
    <w:rsid w:val="00C4170C"/>
    <w:rsid w:val="00CF5DA2"/>
    <w:rsid w:val="00D347A9"/>
    <w:rsid w:val="00E01E49"/>
    <w:rsid w:val="00F063C4"/>
    <w:rsid w:val="00F52610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44DF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2024-12-26T18:24:00Z</dcterms:created>
  <dcterms:modified xsi:type="dcterms:W3CDTF">2024-12-26T18:24:00Z</dcterms:modified>
</cp:coreProperties>
</file>