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A207F" w14:textId="77777777" w:rsidR="002163C8" w:rsidRPr="0062130E" w:rsidRDefault="002163C8" w:rsidP="002163C8">
      <w:pPr>
        <w:keepNext/>
        <w:spacing w:after="0" w:line="240" w:lineRule="auto"/>
        <w:jc w:val="center"/>
        <w:outlineLvl w:val="0"/>
        <w:rPr>
          <w:rFonts w:ascii="Times New Roman" w:eastAsia="Times New Roman" w:hAnsi="Times New Roman" w:cs="Times New Roman"/>
          <w:b/>
          <w:w w:val="80"/>
          <w:sz w:val="24"/>
          <w:szCs w:val="24"/>
          <w:lang w:eastAsia="ru-RU"/>
        </w:rPr>
      </w:pPr>
      <w:r w:rsidRPr="0062130E">
        <w:rPr>
          <w:rFonts w:ascii="Times New Roman" w:eastAsia="Calibri" w:hAnsi="Times New Roman" w:cs="Times New Roman"/>
          <w:noProof/>
          <w:sz w:val="24"/>
          <w:szCs w:val="24"/>
          <w:lang w:eastAsia="ru-RU"/>
        </w:rPr>
        <w:drawing>
          <wp:inline distT="0" distB="0" distL="0" distR="0" wp14:anchorId="43B71706" wp14:editId="61FB0D9B">
            <wp:extent cx="512618" cy="7620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614" cy="764967"/>
                    </a:xfrm>
                    <a:prstGeom prst="rect">
                      <a:avLst/>
                    </a:prstGeom>
                    <a:noFill/>
                    <a:ln>
                      <a:noFill/>
                    </a:ln>
                  </pic:spPr>
                </pic:pic>
              </a:graphicData>
            </a:graphic>
          </wp:inline>
        </w:drawing>
      </w:r>
      <w:r w:rsidRPr="0062130E">
        <w:rPr>
          <w:rFonts w:ascii="Times New Roman" w:eastAsia="Times New Roman" w:hAnsi="Times New Roman" w:cs="Times New Roman"/>
          <w:b/>
          <w:w w:val="80"/>
          <w:sz w:val="24"/>
          <w:szCs w:val="24"/>
          <w:lang w:eastAsia="ru-RU"/>
        </w:rPr>
        <w:t xml:space="preserve">             </w:t>
      </w:r>
    </w:p>
    <w:p w14:paraId="73AD7A7B" w14:textId="77777777" w:rsidR="002163C8" w:rsidRPr="0062130E" w:rsidRDefault="002163C8" w:rsidP="002163C8">
      <w:pPr>
        <w:spacing w:after="0" w:line="240" w:lineRule="auto"/>
        <w:rPr>
          <w:rFonts w:ascii="Times New Roman" w:eastAsia="Times New Roman" w:hAnsi="Times New Roman" w:cs="Times New Roman"/>
          <w:w w:val="80"/>
          <w:sz w:val="24"/>
          <w:szCs w:val="24"/>
          <w:lang w:eastAsia="ru-RU"/>
        </w:rPr>
      </w:pPr>
    </w:p>
    <w:p w14:paraId="6140B26C" w14:textId="77777777" w:rsidR="002163C8" w:rsidRPr="0062130E" w:rsidRDefault="002163C8" w:rsidP="002163C8">
      <w:pPr>
        <w:spacing w:after="0" w:line="240" w:lineRule="auto"/>
        <w:jc w:val="center"/>
        <w:rPr>
          <w:rFonts w:ascii="Times New Roman" w:eastAsia="Times New Roman" w:hAnsi="Times New Roman" w:cs="Times New Roman"/>
          <w:b/>
          <w:sz w:val="24"/>
          <w:szCs w:val="24"/>
          <w:lang w:eastAsia="ru-RU"/>
        </w:rPr>
      </w:pPr>
      <w:r w:rsidRPr="0062130E">
        <w:rPr>
          <w:rFonts w:ascii="Times New Roman" w:eastAsia="Times New Roman" w:hAnsi="Times New Roman" w:cs="Times New Roman"/>
          <w:b/>
          <w:sz w:val="24"/>
          <w:szCs w:val="24"/>
          <w:lang w:eastAsia="ru-RU"/>
        </w:rPr>
        <w:t>РЕСПУБЛИКА КАРЕЛИЯ</w:t>
      </w:r>
    </w:p>
    <w:p w14:paraId="0A09CF40" w14:textId="77777777" w:rsidR="002163C8" w:rsidRPr="0062130E" w:rsidRDefault="002163C8" w:rsidP="002163C8">
      <w:pPr>
        <w:spacing w:after="0" w:line="240" w:lineRule="auto"/>
        <w:ind w:left="-360"/>
        <w:jc w:val="center"/>
        <w:rPr>
          <w:rFonts w:ascii="Times New Roman" w:eastAsia="Times New Roman" w:hAnsi="Times New Roman" w:cs="Times New Roman"/>
          <w:b/>
          <w:sz w:val="24"/>
          <w:szCs w:val="24"/>
          <w:lang w:eastAsia="ru-RU"/>
        </w:rPr>
      </w:pPr>
    </w:p>
    <w:p w14:paraId="356080F3" w14:textId="77777777" w:rsidR="002163C8" w:rsidRPr="0062130E" w:rsidRDefault="002163C8" w:rsidP="002163C8">
      <w:pPr>
        <w:keepNext/>
        <w:spacing w:after="0" w:line="240" w:lineRule="auto"/>
        <w:ind w:left="-180"/>
        <w:jc w:val="center"/>
        <w:outlineLvl w:val="3"/>
        <w:rPr>
          <w:rFonts w:ascii="Times New Roman" w:eastAsia="Times New Roman" w:hAnsi="Times New Roman" w:cs="Times New Roman"/>
          <w:b/>
          <w:sz w:val="24"/>
          <w:szCs w:val="24"/>
          <w:lang w:eastAsia="ru-RU"/>
        </w:rPr>
      </w:pPr>
      <w:r w:rsidRPr="0062130E">
        <w:rPr>
          <w:rFonts w:ascii="Times New Roman" w:eastAsia="Times New Roman" w:hAnsi="Times New Roman" w:cs="Times New Roman"/>
          <w:b/>
          <w:sz w:val="24"/>
          <w:szCs w:val="24"/>
          <w:lang w:eastAsia="ru-RU"/>
        </w:rPr>
        <w:t>АДМИНИСТРАЦИЯ ВЕЛИКОГУБСКОГО СЕЛЬСКОГО ПОСЕЛЕНИЯ</w:t>
      </w:r>
    </w:p>
    <w:p w14:paraId="523FB4AE" w14:textId="77777777" w:rsidR="002163C8" w:rsidRPr="0062130E" w:rsidRDefault="002163C8" w:rsidP="002163C8">
      <w:pPr>
        <w:spacing w:after="0" w:line="240" w:lineRule="auto"/>
        <w:jc w:val="center"/>
        <w:rPr>
          <w:rFonts w:ascii="Times New Roman" w:eastAsia="Times New Roman" w:hAnsi="Times New Roman" w:cs="Times New Roman"/>
          <w:b/>
          <w:w w:val="80"/>
          <w:sz w:val="24"/>
          <w:szCs w:val="24"/>
          <w:lang w:eastAsia="ru-RU"/>
        </w:rPr>
      </w:pPr>
    </w:p>
    <w:p w14:paraId="71035F35" w14:textId="77777777" w:rsidR="002163C8" w:rsidRPr="0062130E" w:rsidRDefault="002163C8" w:rsidP="002163C8">
      <w:pPr>
        <w:keepNext/>
        <w:spacing w:after="0" w:line="240" w:lineRule="auto"/>
        <w:jc w:val="center"/>
        <w:outlineLvl w:val="2"/>
        <w:rPr>
          <w:rFonts w:ascii="Times New Roman" w:eastAsia="Times New Roman" w:hAnsi="Times New Roman" w:cs="Times New Roman"/>
          <w:b/>
          <w:w w:val="80"/>
          <w:sz w:val="40"/>
          <w:szCs w:val="40"/>
          <w:lang w:eastAsia="ru-RU"/>
        </w:rPr>
      </w:pPr>
      <w:r w:rsidRPr="0062130E">
        <w:rPr>
          <w:rFonts w:ascii="Times New Roman" w:eastAsia="Times New Roman" w:hAnsi="Times New Roman" w:cs="Times New Roman"/>
          <w:b/>
          <w:w w:val="80"/>
          <w:sz w:val="40"/>
          <w:szCs w:val="40"/>
          <w:lang w:eastAsia="ru-RU"/>
        </w:rPr>
        <w:t>РАСПОРЯЖЕНИЕ</w:t>
      </w:r>
    </w:p>
    <w:p w14:paraId="296878F4" w14:textId="77777777" w:rsidR="002163C8" w:rsidRPr="0062130E" w:rsidRDefault="002163C8" w:rsidP="002163C8">
      <w:pPr>
        <w:spacing w:after="0" w:line="240" w:lineRule="auto"/>
        <w:rPr>
          <w:rFonts w:ascii="Times New Roman" w:eastAsia="Times New Roman" w:hAnsi="Times New Roman" w:cs="Times New Roman"/>
          <w:w w:val="80"/>
          <w:sz w:val="24"/>
          <w:szCs w:val="24"/>
          <w:lang w:eastAsia="ru-RU"/>
        </w:rPr>
      </w:pPr>
    </w:p>
    <w:p w14:paraId="7BA10F0B" w14:textId="1606FB55" w:rsidR="002163C8" w:rsidRPr="0062130E" w:rsidRDefault="002163C8" w:rsidP="0062130E">
      <w:pPr>
        <w:spacing w:after="0" w:line="240" w:lineRule="auto"/>
        <w:rPr>
          <w:rFonts w:ascii="Times New Roman" w:eastAsia="Times New Roman" w:hAnsi="Times New Roman" w:cs="Times New Roman"/>
          <w:b/>
          <w:sz w:val="26"/>
          <w:szCs w:val="26"/>
          <w:lang w:eastAsia="ru-RU"/>
        </w:rPr>
      </w:pPr>
      <w:r w:rsidRPr="0062130E">
        <w:rPr>
          <w:rFonts w:ascii="Times New Roman" w:eastAsia="Times New Roman" w:hAnsi="Times New Roman" w:cs="Times New Roman"/>
          <w:sz w:val="26"/>
          <w:szCs w:val="26"/>
          <w:lang w:eastAsia="ru-RU"/>
        </w:rPr>
        <w:t xml:space="preserve">   </w:t>
      </w:r>
      <w:r w:rsidRPr="0062130E">
        <w:rPr>
          <w:rFonts w:ascii="Times New Roman" w:eastAsia="Times New Roman" w:hAnsi="Times New Roman" w:cs="Times New Roman"/>
          <w:b/>
          <w:sz w:val="26"/>
          <w:szCs w:val="26"/>
          <w:lang w:eastAsia="ru-RU"/>
        </w:rPr>
        <w:t xml:space="preserve">от 26 января 2023 года                                                        </w:t>
      </w:r>
      <w:r w:rsidR="0062130E" w:rsidRPr="0062130E">
        <w:rPr>
          <w:rFonts w:ascii="Times New Roman" w:eastAsia="Times New Roman" w:hAnsi="Times New Roman" w:cs="Times New Roman"/>
          <w:b/>
          <w:sz w:val="26"/>
          <w:szCs w:val="26"/>
          <w:lang w:eastAsia="ru-RU"/>
        </w:rPr>
        <w:t xml:space="preserve">                </w:t>
      </w:r>
      <w:r w:rsidRPr="0062130E">
        <w:rPr>
          <w:rFonts w:ascii="Times New Roman" w:eastAsia="Times New Roman" w:hAnsi="Times New Roman" w:cs="Times New Roman"/>
          <w:b/>
          <w:sz w:val="26"/>
          <w:szCs w:val="26"/>
          <w:lang w:eastAsia="ru-RU"/>
        </w:rPr>
        <w:t xml:space="preserve">           № 2-р</w:t>
      </w:r>
    </w:p>
    <w:p w14:paraId="6CCB1FF1" w14:textId="77777777" w:rsidR="002163C8" w:rsidRPr="0062130E" w:rsidRDefault="002163C8" w:rsidP="002163C8">
      <w:pPr>
        <w:spacing w:after="0" w:line="240" w:lineRule="auto"/>
        <w:jc w:val="center"/>
        <w:rPr>
          <w:rFonts w:ascii="Times New Roman" w:eastAsia="Times New Roman" w:hAnsi="Times New Roman" w:cs="Times New Roman"/>
          <w:b/>
          <w:sz w:val="26"/>
          <w:szCs w:val="26"/>
          <w:lang w:eastAsia="ru-RU"/>
        </w:rPr>
      </w:pPr>
      <w:bookmarkStart w:id="0" w:name="_GoBack"/>
      <w:bookmarkEnd w:id="0"/>
    </w:p>
    <w:p w14:paraId="47953FA2" w14:textId="77777777" w:rsidR="002163C8" w:rsidRPr="0062130E" w:rsidRDefault="002163C8" w:rsidP="002163C8">
      <w:pPr>
        <w:spacing w:after="0" w:line="240" w:lineRule="auto"/>
        <w:jc w:val="center"/>
        <w:rPr>
          <w:rFonts w:ascii="Times New Roman" w:eastAsia="Times New Roman" w:hAnsi="Times New Roman" w:cs="Times New Roman"/>
          <w:b/>
          <w:sz w:val="26"/>
          <w:szCs w:val="26"/>
          <w:lang w:eastAsia="ru-RU"/>
        </w:rPr>
      </w:pPr>
      <w:r w:rsidRPr="0062130E">
        <w:rPr>
          <w:rFonts w:ascii="Times New Roman" w:eastAsia="Times New Roman" w:hAnsi="Times New Roman" w:cs="Times New Roman"/>
          <w:b/>
          <w:sz w:val="26"/>
          <w:szCs w:val="26"/>
          <w:lang w:eastAsia="ru-RU"/>
        </w:rPr>
        <w:t>с. Великая Губа</w:t>
      </w:r>
    </w:p>
    <w:p w14:paraId="39F90F37" w14:textId="77777777" w:rsidR="0062130E" w:rsidRPr="0062130E" w:rsidRDefault="0062130E" w:rsidP="0062130E">
      <w:pPr>
        <w:pStyle w:val="a4"/>
        <w:spacing w:before="100" w:beforeAutospacing="1" w:after="100" w:afterAutospacing="1"/>
        <w:contextualSpacing/>
        <w:jc w:val="center"/>
        <w:rPr>
          <w:b/>
          <w:sz w:val="26"/>
          <w:szCs w:val="26"/>
        </w:rPr>
      </w:pPr>
    </w:p>
    <w:p w14:paraId="22C9886D" w14:textId="77777777" w:rsidR="0062130E" w:rsidRPr="0062130E" w:rsidRDefault="0062130E" w:rsidP="0062130E">
      <w:pPr>
        <w:pStyle w:val="a4"/>
        <w:spacing w:before="100" w:beforeAutospacing="1" w:after="100" w:afterAutospacing="1"/>
        <w:contextualSpacing/>
        <w:jc w:val="center"/>
        <w:rPr>
          <w:b/>
          <w:sz w:val="26"/>
          <w:szCs w:val="26"/>
        </w:rPr>
      </w:pPr>
      <w:r w:rsidRPr="0062130E">
        <w:rPr>
          <w:b/>
          <w:sz w:val="26"/>
          <w:szCs w:val="26"/>
        </w:rPr>
        <w:t>О создании Комиссии по осуществлению</w:t>
      </w:r>
    </w:p>
    <w:p w14:paraId="2883701A" w14:textId="5B40D80A" w:rsidR="0062130E" w:rsidRPr="0062130E" w:rsidRDefault="0062130E" w:rsidP="0062130E">
      <w:pPr>
        <w:pStyle w:val="a4"/>
        <w:spacing w:before="100" w:beforeAutospacing="1" w:after="100" w:afterAutospacing="1"/>
        <w:contextualSpacing/>
        <w:jc w:val="center"/>
        <w:rPr>
          <w:b/>
          <w:sz w:val="26"/>
          <w:szCs w:val="26"/>
        </w:rPr>
      </w:pPr>
      <w:r w:rsidRPr="0062130E">
        <w:rPr>
          <w:b/>
          <w:sz w:val="26"/>
          <w:szCs w:val="26"/>
        </w:rPr>
        <w:t>закупок Администрации Великогубского сельского поселения</w:t>
      </w:r>
    </w:p>
    <w:p w14:paraId="55705941" w14:textId="77777777" w:rsidR="0062130E" w:rsidRPr="0062130E" w:rsidRDefault="0062130E" w:rsidP="0062130E">
      <w:pPr>
        <w:jc w:val="both"/>
        <w:rPr>
          <w:rFonts w:ascii="Times New Roman" w:hAnsi="Times New Roman" w:cs="Times New Roman"/>
          <w:sz w:val="26"/>
          <w:szCs w:val="26"/>
        </w:rPr>
      </w:pPr>
    </w:p>
    <w:p w14:paraId="521CFB36" w14:textId="4AF59C16" w:rsidR="0062130E" w:rsidRPr="0062130E" w:rsidRDefault="0062130E" w:rsidP="0062130E">
      <w:pPr>
        <w:jc w:val="both"/>
        <w:rPr>
          <w:rFonts w:ascii="Times New Roman" w:hAnsi="Times New Roman" w:cs="Times New Roman"/>
          <w:sz w:val="26"/>
          <w:szCs w:val="26"/>
        </w:rPr>
      </w:pPr>
      <w:r w:rsidRPr="0062130E">
        <w:rPr>
          <w:rFonts w:ascii="Times New Roman" w:hAnsi="Times New Roman" w:cs="Times New Roman"/>
          <w:sz w:val="26"/>
          <w:szCs w:val="26"/>
        </w:rPr>
        <w:t xml:space="preserve">           </w:t>
      </w:r>
      <w:r w:rsidRPr="0062130E">
        <w:rPr>
          <w:rFonts w:ascii="Times New Roman" w:hAnsi="Times New Roman" w:cs="Times New Roman"/>
          <w:sz w:val="26"/>
          <w:szCs w:val="26"/>
        </w:rPr>
        <w:t>В соответствии с Федеральным законом Российской Федерации «О контрактной системе в сфере закупок товаров, работ, услуг для обеспечения государственных и муниципальных нужд» от 05.04.2013г. № 44-ФЗ</w:t>
      </w:r>
    </w:p>
    <w:p w14:paraId="4B71E5D6" w14:textId="77777777" w:rsidR="0062130E" w:rsidRPr="0062130E" w:rsidRDefault="0062130E" w:rsidP="0062130E">
      <w:pPr>
        <w:jc w:val="both"/>
        <w:rPr>
          <w:rFonts w:ascii="Times New Roman" w:hAnsi="Times New Roman" w:cs="Times New Roman"/>
          <w:sz w:val="26"/>
          <w:szCs w:val="26"/>
        </w:rPr>
      </w:pPr>
    </w:p>
    <w:p w14:paraId="66CE31CF" w14:textId="77777777" w:rsidR="0062130E" w:rsidRPr="0062130E" w:rsidRDefault="0062130E" w:rsidP="0062130E">
      <w:pPr>
        <w:numPr>
          <w:ilvl w:val="0"/>
          <w:numId w:val="1"/>
        </w:numPr>
        <w:tabs>
          <w:tab w:val="left" w:pos="567"/>
        </w:tabs>
        <w:spacing w:after="0" w:line="240" w:lineRule="auto"/>
        <w:ind w:left="0" w:firstLine="426"/>
        <w:jc w:val="both"/>
        <w:rPr>
          <w:rFonts w:ascii="Times New Roman" w:hAnsi="Times New Roman" w:cs="Times New Roman"/>
          <w:sz w:val="26"/>
          <w:szCs w:val="26"/>
        </w:rPr>
      </w:pPr>
      <w:r w:rsidRPr="0062130E">
        <w:rPr>
          <w:rFonts w:ascii="Times New Roman" w:hAnsi="Times New Roman" w:cs="Times New Roman"/>
          <w:sz w:val="26"/>
          <w:szCs w:val="26"/>
        </w:rPr>
        <w:t>Создать Комиссию по осуществлению закупок Администрации Великогубского сельского поселения (далее в документах – Комиссия).</w:t>
      </w:r>
    </w:p>
    <w:p w14:paraId="0F59C119" w14:textId="77777777" w:rsidR="0062130E" w:rsidRPr="0062130E" w:rsidRDefault="0062130E" w:rsidP="0062130E">
      <w:pPr>
        <w:numPr>
          <w:ilvl w:val="0"/>
          <w:numId w:val="1"/>
        </w:numPr>
        <w:tabs>
          <w:tab w:val="left" w:pos="567"/>
        </w:tabs>
        <w:spacing w:after="0" w:line="240" w:lineRule="auto"/>
        <w:ind w:left="0" w:firstLine="426"/>
        <w:jc w:val="both"/>
        <w:rPr>
          <w:rFonts w:ascii="Times New Roman" w:hAnsi="Times New Roman" w:cs="Times New Roman"/>
          <w:sz w:val="26"/>
          <w:szCs w:val="26"/>
        </w:rPr>
      </w:pPr>
      <w:r w:rsidRPr="0062130E">
        <w:rPr>
          <w:rFonts w:ascii="Times New Roman" w:hAnsi="Times New Roman" w:cs="Times New Roman"/>
          <w:sz w:val="26"/>
          <w:szCs w:val="26"/>
        </w:rPr>
        <w:t>Утвердить состав Комиссии по осуществлению закупок Администрации Великогубского сельского поселения (Приложение №1).</w:t>
      </w:r>
    </w:p>
    <w:p w14:paraId="015188F8" w14:textId="77777777" w:rsidR="0062130E" w:rsidRPr="0062130E" w:rsidRDefault="0062130E" w:rsidP="0062130E">
      <w:pPr>
        <w:numPr>
          <w:ilvl w:val="0"/>
          <w:numId w:val="1"/>
        </w:numPr>
        <w:tabs>
          <w:tab w:val="left" w:pos="567"/>
        </w:tabs>
        <w:spacing w:after="0" w:line="240" w:lineRule="auto"/>
        <w:ind w:left="0" w:firstLine="426"/>
        <w:jc w:val="both"/>
        <w:rPr>
          <w:rFonts w:ascii="Times New Roman" w:hAnsi="Times New Roman" w:cs="Times New Roman"/>
          <w:sz w:val="26"/>
          <w:szCs w:val="26"/>
        </w:rPr>
      </w:pPr>
      <w:r w:rsidRPr="0062130E">
        <w:rPr>
          <w:rFonts w:ascii="Times New Roman" w:hAnsi="Times New Roman" w:cs="Times New Roman"/>
          <w:sz w:val="26"/>
          <w:szCs w:val="26"/>
        </w:rPr>
        <w:t>Утвердить Положение о Комиссии по осуществлению закупок Администрации Великогубского сельского поселения (Приложение №2).</w:t>
      </w:r>
    </w:p>
    <w:p w14:paraId="30003E01" w14:textId="060C835E" w:rsidR="0062130E" w:rsidRPr="0062130E" w:rsidRDefault="0062130E" w:rsidP="0062130E">
      <w:pPr>
        <w:numPr>
          <w:ilvl w:val="0"/>
          <w:numId w:val="1"/>
        </w:numPr>
        <w:tabs>
          <w:tab w:val="left" w:pos="567"/>
        </w:tabs>
        <w:spacing w:after="0" w:line="240" w:lineRule="auto"/>
        <w:ind w:left="0" w:firstLine="426"/>
        <w:jc w:val="both"/>
        <w:rPr>
          <w:rFonts w:ascii="Times New Roman" w:hAnsi="Times New Roman" w:cs="Times New Roman"/>
          <w:sz w:val="26"/>
          <w:szCs w:val="26"/>
        </w:rPr>
      </w:pPr>
      <w:r w:rsidRPr="0062130E">
        <w:rPr>
          <w:rFonts w:ascii="Times New Roman" w:hAnsi="Times New Roman" w:cs="Times New Roman"/>
          <w:sz w:val="26"/>
          <w:szCs w:val="26"/>
        </w:rPr>
        <w:t>Возложить функции контрактного управляющего на Главу Великогубского сельского поселения Федотова Александра Юрьевича.</w:t>
      </w:r>
    </w:p>
    <w:p w14:paraId="29186858" w14:textId="7E27A145" w:rsidR="0062130E" w:rsidRPr="0062130E" w:rsidRDefault="0062130E" w:rsidP="0062130E">
      <w:pPr>
        <w:numPr>
          <w:ilvl w:val="0"/>
          <w:numId w:val="1"/>
        </w:numPr>
        <w:tabs>
          <w:tab w:val="left" w:pos="567"/>
        </w:tabs>
        <w:spacing w:after="0" w:line="240" w:lineRule="auto"/>
        <w:ind w:left="0" w:firstLine="426"/>
        <w:jc w:val="both"/>
        <w:rPr>
          <w:rFonts w:ascii="Times New Roman" w:hAnsi="Times New Roman" w:cs="Times New Roman"/>
          <w:sz w:val="26"/>
          <w:szCs w:val="26"/>
        </w:rPr>
      </w:pPr>
      <w:r w:rsidRPr="0062130E">
        <w:rPr>
          <w:rFonts w:ascii="Times New Roman" w:hAnsi="Times New Roman" w:cs="Times New Roman"/>
          <w:sz w:val="26"/>
          <w:szCs w:val="26"/>
        </w:rPr>
        <w:t>Распоряжение № 19-р от 19.05.2015 г. признать утратившим силу.</w:t>
      </w:r>
    </w:p>
    <w:p w14:paraId="145770C7" w14:textId="77777777" w:rsidR="0062130E" w:rsidRPr="0062130E" w:rsidRDefault="0062130E" w:rsidP="0062130E">
      <w:pPr>
        <w:numPr>
          <w:ilvl w:val="0"/>
          <w:numId w:val="1"/>
        </w:numPr>
        <w:tabs>
          <w:tab w:val="left" w:pos="567"/>
        </w:tabs>
        <w:spacing w:after="0" w:line="240" w:lineRule="auto"/>
        <w:ind w:left="0" w:firstLine="426"/>
        <w:jc w:val="both"/>
        <w:rPr>
          <w:rFonts w:ascii="Times New Roman" w:hAnsi="Times New Roman" w:cs="Times New Roman"/>
          <w:sz w:val="26"/>
          <w:szCs w:val="26"/>
        </w:rPr>
      </w:pPr>
      <w:r w:rsidRPr="0062130E">
        <w:rPr>
          <w:rFonts w:ascii="Times New Roman" w:hAnsi="Times New Roman" w:cs="Times New Roman"/>
          <w:sz w:val="26"/>
          <w:szCs w:val="26"/>
        </w:rPr>
        <w:t>Контроль исполнения приказа оставить за собой.</w:t>
      </w:r>
    </w:p>
    <w:p w14:paraId="198E5EF5" w14:textId="77777777" w:rsidR="0062130E" w:rsidRPr="0062130E" w:rsidRDefault="0062130E" w:rsidP="0062130E">
      <w:pPr>
        <w:tabs>
          <w:tab w:val="left" w:pos="567"/>
        </w:tabs>
        <w:jc w:val="both"/>
        <w:rPr>
          <w:rFonts w:ascii="Times New Roman" w:hAnsi="Times New Roman" w:cs="Times New Roman"/>
          <w:sz w:val="26"/>
          <w:szCs w:val="26"/>
        </w:rPr>
      </w:pPr>
    </w:p>
    <w:p w14:paraId="05DD968D" w14:textId="77777777" w:rsidR="0062130E" w:rsidRPr="0062130E" w:rsidRDefault="0062130E" w:rsidP="0062130E">
      <w:pPr>
        <w:tabs>
          <w:tab w:val="left" w:pos="567"/>
        </w:tabs>
        <w:jc w:val="both"/>
        <w:rPr>
          <w:rFonts w:ascii="Times New Roman" w:hAnsi="Times New Roman" w:cs="Times New Roman"/>
          <w:sz w:val="26"/>
          <w:szCs w:val="26"/>
        </w:rPr>
      </w:pPr>
    </w:p>
    <w:p w14:paraId="20E565E2" w14:textId="77777777" w:rsidR="0062130E" w:rsidRPr="0062130E" w:rsidRDefault="0062130E" w:rsidP="0062130E">
      <w:pPr>
        <w:tabs>
          <w:tab w:val="left" w:pos="567"/>
        </w:tabs>
        <w:jc w:val="both"/>
        <w:rPr>
          <w:rFonts w:ascii="Times New Roman" w:hAnsi="Times New Roman" w:cs="Times New Roman"/>
          <w:sz w:val="26"/>
          <w:szCs w:val="26"/>
        </w:rPr>
      </w:pPr>
    </w:p>
    <w:p w14:paraId="1B824D98" w14:textId="77777777" w:rsidR="0062130E" w:rsidRPr="0062130E" w:rsidRDefault="0062130E" w:rsidP="0062130E">
      <w:pPr>
        <w:tabs>
          <w:tab w:val="left" w:pos="567"/>
        </w:tabs>
        <w:spacing w:after="0" w:line="240" w:lineRule="auto"/>
        <w:jc w:val="both"/>
        <w:rPr>
          <w:rFonts w:ascii="Times New Roman" w:hAnsi="Times New Roman" w:cs="Times New Roman"/>
          <w:sz w:val="26"/>
          <w:szCs w:val="26"/>
        </w:rPr>
      </w:pPr>
      <w:r w:rsidRPr="0062130E">
        <w:rPr>
          <w:rFonts w:ascii="Times New Roman" w:hAnsi="Times New Roman" w:cs="Times New Roman"/>
          <w:sz w:val="26"/>
          <w:szCs w:val="26"/>
        </w:rPr>
        <w:t>Глава Великогубского</w:t>
      </w:r>
    </w:p>
    <w:p w14:paraId="70E7866D" w14:textId="7DEE15BD" w:rsidR="0062130E" w:rsidRPr="0062130E" w:rsidRDefault="0062130E" w:rsidP="0062130E">
      <w:pPr>
        <w:tabs>
          <w:tab w:val="left" w:pos="567"/>
        </w:tabs>
        <w:spacing w:after="0" w:line="240" w:lineRule="auto"/>
        <w:jc w:val="both"/>
        <w:rPr>
          <w:rFonts w:ascii="Times New Roman" w:hAnsi="Times New Roman" w:cs="Times New Roman"/>
          <w:sz w:val="26"/>
          <w:szCs w:val="26"/>
        </w:rPr>
      </w:pPr>
      <w:r w:rsidRPr="0062130E">
        <w:rPr>
          <w:rFonts w:ascii="Times New Roman" w:hAnsi="Times New Roman" w:cs="Times New Roman"/>
          <w:sz w:val="26"/>
          <w:szCs w:val="26"/>
        </w:rPr>
        <w:t>сельского поселения                                                                                 А.Ю. Федотов</w:t>
      </w:r>
    </w:p>
    <w:p w14:paraId="7D1CE500" w14:textId="77777777" w:rsidR="0062130E" w:rsidRPr="0062130E" w:rsidRDefault="0062130E" w:rsidP="0062130E">
      <w:pPr>
        <w:tabs>
          <w:tab w:val="left" w:pos="567"/>
        </w:tabs>
        <w:jc w:val="both"/>
        <w:rPr>
          <w:rFonts w:ascii="Times New Roman" w:hAnsi="Times New Roman" w:cs="Times New Roman"/>
          <w:sz w:val="24"/>
          <w:szCs w:val="24"/>
        </w:rPr>
      </w:pPr>
    </w:p>
    <w:p w14:paraId="588A364C" w14:textId="77777777" w:rsidR="0062130E" w:rsidRPr="0062130E" w:rsidRDefault="0062130E" w:rsidP="0062130E">
      <w:pPr>
        <w:rPr>
          <w:rFonts w:ascii="Times New Roman" w:hAnsi="Times New Roman" w:cs="Times New Roman"/>
          <w:sz w:val="24"/>
          <w:szCs w:val="24"/>
        </w:rPr>
      </w:pPr>
    </w:p>
    <w:tbl>
      <w:tblPr>
        <w:tblW w:w="0" w:type="auto"/>
        <w:tblInd w:w="5211" w:type="dxa"/>
        <w:tblLook w:val="00A0" w:firstRow="1" w:lastRow="0" w:firstColumn="1" w:lastColumn="0" w:noHBand="0" w:noVBand="0"/>
      </w:tblPr>
      <w:tblGrid>
        <w:gridCol w:w="4144"/>
      </w:tblGrid>
      <w:tr w:rsidR="0062130E" w:rsidRPr="0062130E" w14:paraId="682E4A8C" w14:textId="77777777" w:rsidTr="00C95F87">
        <w:trPr>
          <w:trHeight w:val="770"/>
        </w:trPr>
        <w:tc>
          <w:tcPr>
            <w:tcW w:w="4396" w:type="dxa"/>
            <w:shd w:val="clear" w:color="auto" w:fill="auto"/>
          </w:tcPr>
          <w:p w14:paraId="4951E0D8" w14:textId="77777777" w:rsidR="0062130E" w:rsidRPr="0062130E" w:rsidRDefault="0062130E" w:rsidP="00C95F87">
            <w:pPr>
              <w:pStyle w:val="ConsPlusNormal"/>
              <w:widowControl/>
              <w:ind w:firstLine="0"/>
              <w:jc w:val="both"/>
              <w:rPr>
                <w:rFonts w:ascii="Times New Roman" w:hAnsi="Times New Roman" w:cs="Times New Roman"/>
                <w:sz w:val="24"/>
                <w:szCs w:val="24"/>
              </w:rPr>
            </w:pPr>
            <w:r w:rsidRPr="0062130E">
              <w:rPr>
                <w:rFonts w:ascii="Times New Roman" w:hAnsi="Times New Roman" w:cs="Times New Roman"/>
                <w:sz w:val="24"/>
                <w:szCs w:val="24"/>
              </w:rPr>
              <w:t xml:space="preserve">          </w:t>
            </w:r>
          </w:p>
          <w:p w14:paraId="652B9323" w14:textId="77777777" w:rsidR="0062130E" w:rsidRPr="0062130E" w:rsidRDefault="0062130E" w:rsidP="00C95F87">
            <w:pPr>
              <w:pStyle w:val="ConsPlusNormal"/>
              <w:widowControl/>
              <w:ind w:firstLine="0"/>
              <w:jc w:val="both"/>
              <w:rPr>
                <w:rFonts w:ascii="Times New Roman" w:hAnsi="Times New Roman" w:cs="Times New Roman"/>
                <w:sz w:val="24"/>
                <w:szCs w:val="24"/>
              </w:rPr>
            </w:pPr>
          </w:p>
          <w:p w14:paraId="53B8894B" w14:textId="77777777" w:rsidR="0062130E" w:rsidRPr="0062130E" w:rsidRDefault="0062130E" w:rsidP="00C95F87">
            <w:pPr>
              <w:pStyle w:val="ConsPlusNormal"/>
              <w:widowControl/>
              <w:ind w:firstLine="0"/>
              <w:jc w:val="both"/>
              <w:rPr>
                <w:rFonts w:ascii="Times New Roman" w:hAnsi="Times New Roman" w:cs="Times New Roman"/>
                <w:sz w:val="24"/>
                <w:szCs w:val="24"/>
              </w:rPr>
            </w:pPr>
          </w:p>
          <w:p w14:paraId="6977EB71" w14:textId="77777777" w:rsidR="0062130E" w:rsidRPr="0062130E" w:rsidRDefault="0062130E" w:rsidP="00C95F87">
            <w:pPr>
              <w:pStyle w:val="ConsPlusNormal"/>
              <w:widowControl/>
              <w:ind w:firstLine="0"/>
              <w:jc w:val="both"/>
              <w:rPr>
                <w:rFonts w:ascii="Times New Roman" w:hAnsi="Times New Roman" w:cs="Times New Roman"/>
                <w:sz w:val="24"/>
                <w:szCs w:val="24"/>
              </w:rPr>
            </w:pPr>
          </w:p>
          <w:p w14:paraId="38904F27" w14:textId="77777777" w:rsidR="0062130E" w:rsidRPr="0062130E" w:rsidRDefault="0062130E" w:rsidP="00C95F87">
            <w:pPr>
              <w:pStyle w:val="ConsPlusNormal"/>
              <w:widowControl/>
              <w:ind w:firstLine="0"/>
              <w:jc w:val="both"/>
              <w:rPr>
                <w:rFonts w:ascii="Times New Roman" w:hAnsi="Times New Roman" w:cs="Times New Roman"/>
                <w:sz w:val="24"/>
                <w:szCs w:val="24"/>
              </w:rPr>
            </w:pPr>
          </w:p>
          <w:p w14:paraId="133963BC" w14:textId="77777777" w:rsidR="0062130E" w:rsidRPr="0062130E" w:rsidRDefault="0062130E" w:rsidP="00C95F87">
            <w:pPr>
              <w:pStyle w:val="ConsPlusNormal"/>
              <w:widowControl/>
              <w:ind w:firstLine="0"/>
              <w:jc w:val="both"/>
              <w:rPr>
                <w:rFonts w:ascii="Times New Roman" w:hAnsi="Times New Roman" w:cs="Times New Roman"/>
                <w:sz w:val="24"/>
                <w:szCs w:val="24"/>
              </w:rPr>
            </w:pPr>
          </w:p>
          <w:p w14:paraId="4F440B0F" w14:textId="081E3BAE" w:rsidR="0062130E" w:rsidRPr="0062130E" w:rsidRDefault="0062130E" w:rsidP="00C95F87">
            <w:pPr>
              <w:pStyle w:val="ConsPlusNormal"/>
              <w:widowControl/>
              <w:ind w:firstLine="0"/>
              <w:jc w:val="both"/>
              <w:rPr>
                <w:rFonts w:ascii="Times New Roman" w:hAnsi="Times New Roman" w:cs="Times New Roman"/>
                <w:sz w:val="24"/>
                <w:szCs w:val="24"/>
              </w:rPr>
            </w:pPr>
            <w:r w:rsidRPr="0062130E">
              <w:rPr>
                <w:rFonts w:ascii="Times New Roman" w:hAnsi="Times New Roman" w:cs="Times New Roman"/>
                <w:sz w:val="24"/>
                <w:szCs w:val="24"/>
              </w:rPr>
              <w:t xml:space="preserve">     Приложение №1 </w:t>
            </w:r>
          </w:p>
          <w:p w14:paraId="006920D6" w14:textId="77777777" w:rsidR="0062130E" w:rsidRPr="0062130E" w:rsidRDefault="0062130E" w:rsidP="00C95F87">
            <w:pPr>
              <w:pStyle w:val="ConsPlusNormal"/>
              <w:widowControl/>
              <w:ind w:firstLine="0"/>
              <w:jc w:val="both"/>
              <w:rPr>
                <w:rFonts w:ascii="Times New Roman" w:hAnsi="Times New Roman" w:cs="Times New Roman"/>
                <w:sz w:val="24"/>
                <w:szCs w:val="24"/>
              </w:rPr>
            </w:pPr>
            <w:r w:rsidRPr="0062130E">
              <w:rPr>
                <w:rFonts w:ascii="Times New Roman" w:hAnsi="Times New Roman" w:cs="Times New Roman"/>
                <w:sz w:val="24"/>
                <w:szCs w:val="24"/>
              </w:rPr>
              <w:t xml:space="preserve">к Распоряжению Администрации Великогубского сельского поселения </w:t>
            </w:r>
          </w:p>
          <w:p w14:paraId="5C1D51CF" w14:textId="77777777" w:rsidR="0062130E" w:rsidRPr="0062130E" w:rsidRDefault="0062130E" w:rsidP="00C95F87">
            <w:pPr>
              <w:pStyle w:val="ConsPlusNormal"/>
              <w:widowControl/>
              <w:ind w:firstLine="0"/>
              <w:jc w:val="both"/>
              <w:rPr>
                <w:rFonts w:ascii="Times New Roman" w:hAnsi="Times New Roman" w:cs="Times New Roman"/>
                <w:sz w:val="24"/>
                <w:szCs w:val="24"/>
              </w:rPr>
            </w:pPr>
            <w:r w:rsidRPr="0062130E">
              <w:rPr>
                <w:rFonts w:ascii="Times New Roman" w:hAnsi="Times New Roman" w:cs="Times New Roman"/>
                <w:sz w:val="24"/>
                <w:szCs w:val="24"/>
              </w:rPr>
              <w:t xml:space="preserve">№ 2-р от 26.01.2023 г.  </w:t>
            </w:r>
          </w:p>
          <w:p w14:paraId="6BD86883" w14:textId="77777777" w:rsidR="0062130E" w:rsidRPr="0062130E" w:rsidRDefault="0062130E" w:rsidP="00C95F87">
            <w:pPr>
              <w:pStyle w:val="ConsPlusNormal"/>
              <w:widowControl/>
              <w:ind w:firstLine="0"/>
              <w:jc w:val="both"/>
              <w:rPr>
                <w:rFonts w:ascii="Times New Roman" w:hAnsi="Times New Roman" w:cs="Times New Roman"/>
                <w:sz w:val="24"/>
                <w:szCs w:val="24"/>
              </w:rPr>
            </w:pPr>
          </w:p>
        </w:tc>
      </w:tr>
    </w:tbl>
    <w:p w14:paraId="52EEB87F" w14:textId="77777777" w:rsidR="0062130E" w:rsidRPr="0062130E" w:rsidRDefault="0062130E" w:rsidP="0062130E">
      <w:pPr>
        <w:pStyle w:val="ConsPlusNormal"/>
        <w:widowControl/>
        <w:ind w:firstLine="0"/>
        <w:jc w:val="center"/>
        <w:rPr>
          <w:rFonts w:ascii="Times New Roman" w:hAnsi="Times New Roman" w:cs="Times New Roman"/>
          <w:b/>
          <w:noProof/>
          <w:sz w:val="24"/>
          <w:szCs w:val="24"/>
        </w:rPr>
      </w:pPr>
    </w:p>
    <w:p w14:paraId="2B28BF99" w14:textId="77777777" w:rsidR="0062130E" w:rsidRPr="0062130E" w:rsidRDefault="0062130E" w:rsidP="0062130E">
      <w:pPr>
        <w:jc w:val="center"/>
        <w:rPr>
          <w:rFonts w:ascii="Times New Roman" w:hAnsi="Times New Roman" w:cs="Times New Roman"/>
          <w:b/>
          <w:caps/>
        </w:rPr>
      </w:pPr>
      <w:r w:rsidRPr="0062130E">
        <w:rPr>
          <w:rFonts w:ascii="Times New Roman" w:hAnsi="Times New Roman" w:cs="Times New Roman"/>
          <w:b/>
          <w:caps/>
        </w:rPr>
        <w:t xml:space="preserve">СОСТАВ Комиссии по осуществлению закупок </w:t>
      </w:r>
    </w:p>
    <w:p w14:paraId="554B13CB" w14:textId="77777777" w:rsidR="0062130E" w:rsidRPr="0062130E" w:rsidRDefault="0062130E" w:rsidP="0062130E">
      <w:pPr>
        <w:jc w:val="center"/>
        <w:rPr>
          <w:rFonts w:ascii="Times New Roman" w:hAnsi="Times New Roman" w:cs="Times New Roman"/>
          <w:b/>
          <w:caps/>
        </w:rPr>
      </w:pPr>
      <w:r w:rsidRPr="0062130E">
        <w:rPr>
          <w:rFonts w:ascii="Times New Roman" w:hAnsi="Times New Roman" w:cs="Times New Roman"/>
          <w:b/>
          <w:caps/>
        </w:rPr>
        <w:t>Администрации ВЕЛИКОГУБСКОГО сельского поселения</w:t>
      </w:r>
    </w:p>
    <w:p w14:paraId="3C4329F7" w14:textId="77777777" w:rsidR="0062130E" w:rsidRPr="0062130E" w:rsidRDefault="0062130E" w:rsidP="0062130E">
      <w:pPr>
        <w:jc w:val="center"/>
        <w:rPr>
          <w:rFonts w:ascii="Times New Roman" w:hAnsi="Times New Roman" w:cs="Times New Roman"/>
          <w:b/>
          <w:caps/>
          <w:sz w:val="24"/>
          <w:szCs w:val="24"/>
        </w:rPr>
      </w:pPr>
    </w:p>
    <w:p w14:paraId="77ADACB0" w14:textId="77777777" w:rsidR="0062130E" w:rsidRPr="0062130E" w:rsidRDefault="0062130E" w:rsidP="0062130E">
      <w:pPr>
        <w:ind w:firstLine="708"/>
        <w:jc w:val="both"/>
        <w:rPr>
          <w:rFonts w:ascii="Times New Roman" w:hAnsi="Times New Roman" w:cs="Times New Roman"/>
          <w:sz w:val="24"/>
          <w:szCs w:val="24"/>
        </w:rPr>
      </w:pPr>
      <w:r w:rsidRPr="0062130E">
        <w:rPr>
          <w:rFonts w:ascii="Times New Roman" w:hAnsi="Times New Roman" w:cs="Times New Roman"/>
          <w:sz w:val="24"/>
          <w:szCs w:val="24"/>
        </w:rPr>
        <w:t>Мы, нижеподписавшиеся, ознакомлены с Положением о комиссии по осуществлению закупок Администрации Великогубского сельского поселения (далее – комиссия), утвержденным Распоряжением администрации Великогубского сельского поселения и согласны войти в состав указанной комиссии.</w:t>
      </w:r>
    </w:p>
    <w:p w14:paraId="21522A24" w14:textId="77777777" w:rsidR="0062130E" w:rsidRPr="0062130E" w:rsidRDefault="0062130E" w:rsidP="0062130E">
      <w:pPr>
        <w:ind w:firstLine="708"/>
        <w:jc w:val="both"/>
        <w:rPr>
          <w:rFonts w:ascii="Times New Roman" w:hAnsi="Times New Roman" w:cs="Times New Roman"/>
          <w:sz w:val="24"/>
          <w:szCs w:val="24"/>
        </w:rPr>
      </w:pPr>
    </w:p>
    <w:tbl>
      <w:tblPr>
        <w:tblW w:w="9464" w:type="dxa"/>
        <w:tblLayout w:type="fixed"/>
        <w:tblLook w:val="01E0" w:firstRow="1" w:lastRow="1" w:firstColumn="1" w:lastColumn="1" w:noHBand="0" w:noVBand="0"/>
      </w:tblPr>
      <w:tblGrid>
        <w:gridCol w:w="1668"/>
        <w:gridCol w:w="4001"/>
        <w:gridCol w:w="3795"/>
      </w:tblGrid>
      <w:tr w:rsidR="0062130E" w:rsidRPr="0062130E" w14:paraId="3D85C025" w14:textId="77777777" w:rsidTr="00C95F87">
        <w:tc>
          <w:tcPr>
            <w:tcW w:w="1668" w:type="dxa"/>
          </w:tcPr>
          <w:p w14:paraId="682779A6" w14:textId="77777777" w:rsidR="0062130E" w:rsidRPr="0062130E" w:rsidRDefault="0062130E" w:rsidP="00C95F87">
            <w:pPr>
              <w:pStyle w:val="a8"/>
              <w:tabs>
                <w:tab w:val="left" w:pos="851"/>
              </w:tabs>
              <w:ind w:left="0"/>
              <w:rPr>
                <w:rFonts w:ascii="Times New Roman" w:hAnsi="Times New Roman" w:cs="Times New Roman"/>
                <w:sz w:val="24"/>
                <w:szCs w:val="24"/>
                <w:lang w:eastAsia="ru-RU"/>
              </w:rPr>
            </w:pPr>
            <w:r w:rsidRPr="0062130E">
              <w:rPr>
                <w:rFonts w:ascii="Times New Roman" w:hAnsi="Times New Roman" w:cs="Times New Roman"/>
                <w:sz w:val="24"/>
                <w:szCs w:val="24"/>
                <w:lang w:eastAsia="ru-RU"/>
              </w:rPr>
              <w:t>Председатель комиссии:</w:t>
            </w:r>
          </w:p>
        </w:tc>
        <w:tc>
          <w:tcPr>
            <w:tcW w:w="4001" w:type="dxa"/>
          </w:tcPr>
          <w:p w14:paraId="4D72B596" w14:textId="77777777" w:rsidR="0062130E" w:rsidRPr="0062130E" w:rsidRDefault="0062130E" w:rsidP="00C95F87">
            <w:pPr>
              <w:pStyle w:val="a8"/>
              <w:tabs>
                <w:tab w:val="left" w:pos="268"/>
              </w:tabs>
              <w:ind w:left="0"/>
              <w:jc w:val="both"/>
              <w:rPr>
                <w:rFonts w:ascii="Times New Roman" w:hAnsi="Times New Roman" w:cs="Times New Roman"/>
                <w:sz w:val="24"/>
                <w:szCs w:val="24"/>
                <w:lang w:eastAsia="ru-RU"/>
              </w:rPr>
            </w:pPr>
            <w:r w:rsidRPr="0062130E">
              <w:rPr>
                <w:rFonts w:ascii="Times New Roman" w:hAnsi="Times New Roman" w:cs="Times New Roman"/>
                <w:sz w:val="24"/>
                <w:szCs w:val="24"/>
                <w:lang w:eastAsia="ru-RU"/>
              </w:rPr>
              <w:t xml:space="preserve">______________ </w:t>
            </w:r>
            <w:proofErr w:type="spellStart"/>
            <w:r w:rsidRPr="0062130E">
              <w:rPr>
                <w:rFonts w:ascii="Times New Roman" w:hAnsi="Times New Roman" w:cs="Times New Roman"/>
                <w:sz w:val="24"/>
                <w:szCs w:val="24"/>
                <w:lang w:eastAsia="ru-RU"/>
              </w:rPr>
              <w:t>Балаев</w:t>
            </w:r>
            <w:proofErr w:type="spellEnd"/>
            <w:r w:rsidRPr="0062130E">
              <w:rPr>
                <w:rFonts w:ascii="Times New Roman" w:hAnsi="Times New Roman" w:cs="Times New Roman"/>
                <w:sz w:val="24"/>
                <w:szCs w:val="24"/>
                <w:lang w:eastAsia="ru-RU"/>
              </w:rPr>
              <w:t xml:space="preserve"> Б.В.                             </w:t>
            </w:r>
          </w:p>
          <w:p w14:paraId="44AD24FE" w14:textId="0AE43F95" w:rsidR="0062130E" w:rsidRPr="0062130E" w:rsidRDefault="0062130E" w:rsidP="0062130E">
            <w:pPr>
              <w:pStyle w:val="a8"/>
              <w:tabs>
                <w:tab w:val="left" w:pos="268"/>
                <w:tab w:val="left" w:pos="851"/>
              </w:tabs>
              <w:ind w:left="0" w:right="1134"/>
              <w:jc w:val="both"/>
              <w:rPr>
                <w:rFonts w:ascii="Times New Roman" w:hAnsi="Times New Roman" w:cs="Times New Roman"/>
                <w:sz w:val="24"/>
                <w:szCs w:val="24"/>
                <w:lang w:eastAsia="ru-RU"/>
              </w:rPr>
            </w:pPr>
            <w:r w:rsidRPr="0062130E">
              <w:rPr>
                <w:rFonts w:ascii="Times New Roman" w:hAnsi="Times New Roman" w:cs="Times New Roman"/>
                <w:i/>
                <w:sz w:val="24"/>
                <w:szCs w:val="24"/>
                <w:vertAlign w:val="superscript"/>
                <w:lang w:eastAsia="ru-RU"/>
              </w:rPr>
              <w:t xml:space="preserve">               (Подпись)                    </w:t>
            </w:r>
          </w:p>
        </w:tc>
        <w:tc>
          <w:tcPr>
            <w:tcW w:w="3795" w:type="dxa"/>
          </w:tcPr>
          <w:p w14:paraId="4170F486" w14:textId="77777777" w:rsidR="0062130E" w:rsidRPr="0062130E" w:rsidRDefault="0062130E" w:rsidP="00C95F87">
            <w:pPr>
              <w:pStyle w:val="a8"/>
              <w:tabs>
                <w:tab w:val="left" w:pos="178"/>
                <w:tab w:val="left" w:pos="601"/>
              </w:tabs>
              <w:ind w:left="36"/>
              <w:rPr>
                <w:rFonts w:ascii="Times New Roman" w:hAnsi="Times New Roman" w:cs="Times New Roman"/>
                <w:sz w:val="24"/>
                <w:szCs w:val="24"/>
                <w:lang w:eastAsia="ru-RU"/>
              </w:rPr>
            </w:pPr>
            <w:r w:rsidRPr="0062130E">
              <w:rPr>
                <w:rFonts w:ascii="Times New Roman" w:hAnsi="Times New Roman" w:cs="Times New Roman"/>
                <w:sz w:val="24"/>
                <w:szCs w:val="24"/>
                <w:lang w:eastAsia="ru-RU"/>
              </w:rPr>
              <w:t>Руководитель ООО «ПСО «Госзаказ»</w:t>
            </w:r>
          </w:p>
          <w:p w14:paraId="256180C3" w14:textId="77777777" w:rsidR="0062130E" w:rsidRPr="0062130E" w:rsidRDefault="0062130E" w:rsidP="00C95F87">
            <w:pPr>
              <w:rPr>
                <w:rFonts w:ascii="Times New Roman" w:hAnsi="Times New Roman" w:cs="Times New Roman"/>
                <w:sz w:val="24"/>
                <w:szCs w:val="24"/>
              </w:rPr>
            </w:pPr>
          </w:p>
          <w:p w14:paraId="289588A4" w14:textId="77777777" w:rsidR="0062130E" w:rsidRPr="0062130E" w:rsidRDefault="0062130E" w:rsidP="00C95F87">
            <w:pPr>
              <w:rPr>
                <w:rFonts w:ascii="Times New Roman" w:hAnsi="Times New Roman" w:cs="Times New Roman"/>
                <w:sz w:val="24"/>
                <w:szCs w:val="24"/>
              </w:rPr>
            </w:pPr>
          </w:p>
          <w:p w14:paraId="0BA7C037" w14:textId="77777777" w:rsidR="0062130E" w:rsidRPr="0062130E" w:rsidRDefault="0062130E" w:rsidP="00C95F87">
            <w:pPr>
              <w:rPr>
                <w:rFonts w:ascii="Times New Roman" w:hAnsi="Times New Roman" w:cs="Times New Roman"/>
                <w:sz w:val="24"/>
                <w:szCs w:val="24"/>
              </w:rPr>
            </w:pPr>
          </w:p>
        </w:tc>
      </w:tr>
      <w:tr w:rsidR="0062130E" w:rsidRPr="0062130E" w14:paraId="52D2FFFC" w14:textId="77777777" w:rsidTr="00C95F87">
        <w:tc>
          <w:tcPr>
            <w:tcW w:w="1668" w:type="dxa"/>
          </w:tcPr>
          <w:p w14:paraId="4F290DD4" w14:textId="77777777" w:rsidR="0062130E" w:rsidRPr="0062130E" w:rsidRDefault="0062130E" w:rsidP="00C95F87">
            <w:pPr>
              <w:pStyle w:val="a8"/>
              <w:tabs>
                <w:tab w:val="left" w:pos="851"/>
              </w:tabs>
              <w:ind w:left="0"/>
              <w:rPr>
                <w:rFonts w:ascii="Times New Roman" w:hAnsi="Times New Roman" w:cs="Times New Roman"/>
                <w:sz w:val="24"/>
                <w:szCs w:val="24"/>
                <w:lang w:eastAsia="ru-RU"/>
              </w:rPr>
            </w:pPr>
            <w:r w:rsidRPr="0062130E">
              <w:rPr>
                <w:rFonts w:ascii="Times New Roman" w:hAnsi="Times New Roman" w:cs="Times New Roman"/>
                <w:sz w:val="24"/>
                <w:szCs w:val="24"/>
                <w:lang w:eastAsia="ru-RU"/>
              </w:rPr>
              <w:t>Заместитель</w:t>
            </w:r>
          </w:p>
          <w:p w14:paraId="7504554E" w14:textId="77777777" w:rsidR="0062130E" w:rsidRPr="0062130E" w:rsidRDefault="0062130E" w:rsidP="00C95F87">
            <w:pPr>
              <w:pStyle w:val="a8"/>
              <w:tabs>
                <w:tab w:val="left" w:pos="851"/>
              </w:tabs>
              <w:ind w:left="0"/>
              <w:rPr>
                <w:rFonts w:ascii="Times New Roman" w:hAnsi="Times New Roman" w:cs="Times New Roman"/>
                <w:sz w:val="24"/>
                <w:szCs w:val="24"/>
                <w:lang w:eastAsia="ru-RU"/>
              </w:rPr>
            </w:pPr>
            <w:r w:rsidRPr="0062130E">
              <w:rPr>
                <w:rFonts w:ascii="Times New Roman" w:hAnsi="Times New Roman" w:cs="Times New Roman"/>
                <w:sz w:val="24"/>
                <w:szCs w:val="24"/>
                <w:lang w:eastAsia="ru-RU"/>
              </w:rPr>
              <w:t>председателя комиссии:</w:t>
            </w:r>
          </w:p>
          <w:p w14:paraId="424982A1" w14:textId="77777777" w:rsidR="0062130E" w:rsidRPr="0062130E" w:rsidRDefault="0062130E" w:rsidP="00C95F87">
            <w:pPr>
              <w:pStyle w:val="a8"/>
              <w:tabs>
                <w:tab w:val="left" w:pos="851"/>
              </w:tabs>
              <w:ind w:left="0"/>
              <w:rPr>
                <w:rFonts w:ascii="Times New Roman" w:hAnsi="Times New Roman" w:cs="Times New Roman"/>
                <w:sz w:val="24"/>
                <w:szCs w:val="24"/>
                <w:lang w:eastAsia="ru-RU"/>
              </w:rPr>
            </w:pPr>
          </w:p>
          <w:p w14:paraId="1925268B" w14:textId="77777777" w:rsidR="0062130E" w:rsidRPr="0062130E" w:rsidRDefault="0062130E" w:rsidP="00C95F87">
            <w:pPr>
              <w:pStyle w:val="a8"/>
              <w:tabs>
                <w:tab w:val="left" w:pos="851"/>
              </w:tabs>
              <w:ind w:left="0"/>
              <w:rPr>
                <w:rFonts w:ascii="Times New Roman" w:hAnsi="Times New Roman" w:cs="Times New Roman"/>
                <w:sz w:val="24"/>
                <w:szCs w:val="24"/>
                <w:lang w:eastAsia="ru-RU"/>
              </w:rPr>
            </w:pPr>
          </w:p>
        </w:tc>
        <w:tc>
          <w:tcPr>
            <w:tcW w:w="4001" w:type="dxa"/>
          </w:tcPr>
          <w:p w14:paraId="414463FC" w14:textId="77777777" w:rsidR="0062130E" w:rsidRPr="0062130E" w:rsidRDefault="0062130E" w:rsidP="00C95F87">
            <w:pPr>
              <w:pStyle w:val="a8"/>
              <w:tabs>
                <w:tab w:val="left" w:pos="-43"/>
              </w:tabs>
              <w:ind w:left="0"/>
              <w:jc w:val="both"/>
              <w:rPr>
                <w:rFonts w:ascii="Times New Roman" w:hAnsi="Times New Roman" w:cs="Times New Roman"/>
                <w:sz w:val="24"/>
                <w:szCs w:val="24"/>
                <w:lang w:eastAsia="ru-RU"/>
              </w:rPr>
            </w:pPr>
            <w:r w:rsidRPr="0062130E">
              <w:rPr>
                <w:rFonts w:ascii="Times New Roman" w:hAnsi="Times New Roman" w:cs="Times New Roman"/>
                <w:sz w:val="24"/>
                <w:szCs w:val="24"/>
                <w:lang w:eastAsia="ru-RU"/>
              </w:rPr>
              <w:t>______________ Горшкова С.Г.</w:t>
            </w:r>
          </w:p>
          <w:p w14:paraId="77BC8AF1" w14:textId="77777777" w:rsidR="0062130E" w:rsidRPr="0062130E" w:rsidRDefault="0062130E" w:rsidP="00C95F87">
            <w:pPr>
              <w:pStyle w:val="a8"/>
              <w:tabs>
                <w:tab w:val="left" w:pos="-43"/>
                <w:tab w:val="left" w:pos="851"/>
              </w:tabs>
              <w:ind w:left="0" w:right="1134"/>
              <w:jc w:val="both"/>
              <w:rPr>
                <w:rFonts w:ascii="Times New Roman" w:hAnsi="Times New Roman" w:cs="Times New Roman"/>
                <w:i/>
                <w:sz w:val="24"/>
                <w:szCs w:val="24"/>
                <w:vertAlign w:val="superscript"/>
                <w:lang w:eastAsia="ru-RU"/>
              </w:rPr>
            </w:pPr>
            <w:r w:rsidRPr="0062130E">
              <w:rPr>
                <w:rFonts w:ascii="Times New Roman" w:hAnsi="Times New Roman" w:cs="Times New Roman"/>
                <w:i/>
                <w:sz w:val="24"/>
                <w:szCs w:val="24"/>
                <w:vertAlign w:val="superscript"/>
                <w:lang w:eastAsia="ru-RU"/>
              </w:rPr>
              <w:t xml:space="preserve">                (Подпись)                     </w:t>
            </w:r>
          </w:p>
          <w:p w14:paraId="172B3BEF" w14:textId="77777777" w:rsidR="0062130E" w:rsidRPr="0062130E" w:rsidRDefault="0062130E" w:rsidP="00C95F87">
            <w:pPr>
              <w:pStyle w:val="a8"/>
              <w:tabs>
                <w:tab w:val="left" w:pos="-43"/>
                <w:tab w:val="left" w:pos="851"/>
              </w:tabs>
              <w:ind w:left="0" w:right="1134"/>
              <w:jc w:val="both"/>
              <w:rPr>
                <w:rFonts w:ascii="Times New Roman" w:hAnsi="Times New Roman" w:cs="Times New Roman"/>
                <w:sz w:val="24"/>
                <w:szCs w:val="24"/>
                <w:lang w:eastAsia="ru-RU"/>
              </w:rPr>
            </w:pPr>
          </w:p>
        </w:tc>
        <w:tc>
          <w:tcPr>
            <w:tcW w:w="3795" w:type="dxa"/>
          </w:tcPr>
          <w:p w14:paraId="70A70761" w14:textId="77777777" w:rsidR="0062130E" w:rsidRPr="0062130E" w:rsidRDefault="0062130E" w:rsidP="00C95F87">
            <w:pPr>
              <w:pStyle w:val="a8"/>
              <w:tabs>
                <w:tab w:val="left" w:pos="0"/>
              </w:tabs>
              <w:ind w:left="0"/>
              <w:rPr>
                <w:rFonts w:ascii="Times New Roman" w:hAnsi="Times New Roman" w:cs="Times New Roman"/>
                <w:sz w:val="24"/>
                <w:szCs w:val="24"/>
                <w:lang w:eastAsia="ru-RU"/>
              </w:rPr>
            </w:pPr>
            <w:r w:rsidRPr="0062130E">
              <w:rPr>
                <w:rFonts w:ascii="Times New Roman" w:hAnsi="Times New Roman" w:cs="Times New Roman"/>
                <w:sz w:val="24"/>
                <w:szCs w:val="24"/>
                <w:lang w:eastAsia="ru-RU"/>
              </w:rPr>
              <w:t>Начальник отдела торгов ООО «ПСО «Госзаказ»</w:t>
            </w:r>
          </w:p>
        </w:tc>
      </w:tr>
      <w:tr w:rsidR="0062130E" w:rsidRPr="0062130E" w14:paraId="36D4DFC1" w14:textId="77777777" w:rsidTr="00C95F87">
        <w:tc>
          <w:tcPr>
            <w:tcW w:w="1668" w:type="dxa"/>
          </w:tcPr>
          <w:p w14:paraId="03B3482F" w14:textId="77777777" w:rsidR="0062130E" w:rsidRPr="0062130E" w:rsidRDefault="0062130E" w:rsidP="00C95F87">
            <w:pPr>
              <w:pStyle w:val="a8"/>
              <w:tabs>
                <w:tab w:val="left" w:pos="851"/>
              </w:tabs>
              <w:ind w:left="0"/>
              <w:rPr>
                <w:rFonts w:ascii="Times New Roman" w:hAnsi="Times New Roman" w:cs="Times New Roman"/>
                <w:sz w:val="24"/>
                <w:szCs w:val="24"/>
                <w:lang w:eastAsia="ru-RU"/>
              </w:rPr>
            </w:pPr>
            <w:r w:rsidRPr="0062130E">
              <w:rPr>
                <w:rFonts w:ascii="Times New Roman" w:hAnsi="Times New Roman" w:cs="Times New Roman"/>
                <w:sz w:val="24"/>
                <w:szCs w:val="24"/>
                <w:lang w:eastAsia="ru-RU"/>
              </w:rPr>
              <w:t>Секретарь</w:t>
            </w:r>
          </w:p>
          <w:p w14:paraId="0FE4DA31" w14:textId="77777777" w:rsidR="0062130E" w:rsidRPr="0062130E" w:rsidRDefault="0062130E" w:rsidP="00C95F87">
            <w:pPr>
              <w:pStyle w:val="a8"/>
              <w:tabs>
                <w:tab w:val="left" w:pos="851"/>
              </w:tabs>
              <w:ind w:left="0"/>
              <w:rPr>
                <w:rFonts w:ascii="Times New Roman" w:hAnsi="Times New Roman" w:cs="Times New Roman"/>
                <w:sz w:val="24"/>
                <w:szCs w:val="24"/>
                <w:lang w:eastAsia="ru-RU"/>
              </w:rPr>
            </w:pPr>
            <w:r w:rsidRPr="0062130E">
              <w:rPr>
                <w:rFonts w:ascii="Times New Roman" w:hAnsi="Times New Roman" w:cs="Times New Roman"/>
                <w:sz w:val="24"/>
                <w:szCs w:val="24"/>
                <w:lang w:eastAsia="ru-RU"/>
              </w:rPr>
              <w:t>комиссии:</w:t>
            </w:r>
          </w:p>
        </w:tc>
        <w:tc>
          <w:tcPr>
            <w:tcW w:w="4001" w:type="dxa"/>
          </w:tcPr>
          <w:p w14:paraId="5993363B" w14:textId="77777777" w:rsidR="0062130E" w:rsidRPr="0062130E" w:rsidRDefault="0062130E" w:rsidP="00C95F87">
            <w:pPr>
              <w:pStyle w:val="a8"/>
              <w:tabs>
                <w:tab w:val="left" w:pos="-43"/>
              </w:tabs>
              <w:ind w:left="0"/>
              <w:jc w:val="both"/>
              <w:rPr>
                <w:rFonts w:ascii="Times New Roman" w:hAnsi="Times New Roman" w:cs="Times New Roman"/>
                <w:sz w:val="24"/>
                <w:szCs w:val="24"/>
                <w:lang w:eastAsia="ru-RU"/>
              </w:rPr>
            </w:pPr>
            <w:r w:rsidRPr="0062130E">
              <w:rPr>
                <w:rFonts w:ascii="Times New Roman" w:hAnsi="Times New Roman" w:cs="Times New Roman"/>
                <w:sz w:val="24"/>
                <w:szCs w:val="24"/>
                <w:lang w:eastAsia="ru-RU"/>
              </w:rPr>
              <w:t xml:space="preserve">______________ </w:t>
            </w:r>
            <w:proofErr w:type="spellStart"/>
            <w:r w:rsidRPr="0062130E">
              <w:rPr>
                <w:rFonts w:ascii="Times New Roman" w:hAnsi="Times New Roman" w:cs="Times New Roman"/>
                <w:sz w:val="24"/>
                <w:szCs w:val="24"/>
                <w:lang w:eastAsia="ru-RU"/>
              </w:rPr>
              <w:t>Балаева</w:t>
            </w:r>
            <w:proofErr w:type="spellEnd"/>
            <w:r w:rsidRPr="0062130E">
              <w:rPr>
                <w:rFonts w:ascii="Times New Roman" w:hAnsi="Times New Roman" w:cs="Times New Roman"/>
                <w:sz w:val="24"/>
                <w:szCs w:val="24"/>
                <w:lang w:eastAsia="ru-RU"/>
              </w:rPr>
              <w:t xml:space="preserve"> Е.В.</w:t>
            </w:r>
          </w:p>
          <w:p w14:paraId="7F946A9E" w14:textId="77777777" w:rsidR="0062130E" w:rsidRPr="0062130E" w:rsidRDefault="0062130E" w:rsidP="00C95F87">
            <w:pPr>
              <w:pStyle w:val="a8"/>
              <w:tabs>
                <w:tab w:val="left" w:pos="-43"/>
                <w:tab w:val="left" w:pos="851"/>
              </w:tabs>
              <w:ind w:left="0" w:right="1134"/>
              <w:jc w:val="both"/>
              <w:rPr>
                <w:rFonts w:ascii="Times New Roman" w:hAnsi="Times New Roman" w:cs="Times New Roman"/>
                <w:i/>
                <w:sz w:val="24"/>
                <w:szCs w:val="24"/>
                <w:vertAlign w:val="superscript"/>
                <w:lang w:eastAsia="ru-RU"/>
              </w:rPr>
            </w:pPr>
            <w:r w:rsidRPr="0062130E">
              <w:rPr>
                <w:rFonts w:ascii="Times New Roman" w:hAnsi="Times New Roman" w:cs="Times New Roman"/>
                <w:i/>
                <w:sz w:val="24"/>
                <w:szCs w:val="24"/>
                <w:vertAlign w:val="superscript"/>
                <w:lang w:eastAsia="ru-RU"/>
              </w:rPr>
              <w:t xml:space="preserve">                (Подпись)                     </w:t>
            </w:r>
          </w:p>
          <w:p w14:paraId="7BCB32E5" w14:textId="77777777" w:rsidR="0062130E" w:rsidRPr="0062130E" w:rsidRDefault="0062130E" w:rsidP="00C95F87">
            <w:pPr>
              <w:pStyle w:val="a8"/>
              <w:tabs>
                <w:tab w:val="left" w:pos="-43"/>
                <w:tab w:val="left" w:pos="851"/>
              </w:tabs>
              <w:ind w:left="0" w:right="1134"/>
              <w:jc w:val="both"/>
              <w:rPr>
                <w:rFonts w:ascii="Times New Roman" w:hAnsi="Times New Roman" w:cs="Times New Roman"/>
                <w:sz w:val="24"/>
                <w:szCs w:val="24"/>
                <w:lang w:eastAsia="ru-RU"/>
              </w:rPr>
            </w:pPr>
          </w:p>
        </w:tc>
        <w:tc>
          <w:tcPr>
            <w:tcW w:w="3795" w:type="dxa"/>
          </w:tcPr>
          <w:p w14:paraId="3D6C7301" w14:textId="77777777" w:rsidR="0062130E" w:rsidRPr="0062130E" w:rsidRDefault="0062130E" w:rsidP="00C95F87">
            <w:pPr>
              <w:pStyle w:val="a8"/>
              <w:tabs>
                <w:tab w:val="left" w:pos="178"/>
                <w:tab w:val="left" w:pos="601"/>
              </w:tabs>
              <w:ind w:left="36"/>
              <w:rPr>
                <w:rFonts w:ascii="Times New Roman" w:hAnsi="Times New Roman" w:cs="Times New Roman"/>
                <w:sz w:val="24"/>
                <w:szCs w:val="24"/>
                <w:lang w:eastAsia="ru-RU"/>
              </w:rPr>
            </w:pPr>
            <w:r w:rsidRPr="0062130E">
              <w:rPr>
                <w:rFonts w:ascii="Times New Roman" w:hAnsi="Times New Roman" w:cs="Times New Roman"/>
                <w:sz w:val="24"/>
                <w:szCs w:val="24"/>
                <w:lang w:eastAsia="ru-RU"/>
              </w:rPr>
              <w:t>Руководитель группы</w:t>
            </w:r>
          </w:p>
          <w:p w14:paraId="0484B1ED" w14:textId="77777777" w:rsidR="0062130E" w:rsidRPr="0062130E" w:rsidRDefault="0062130E" w:rsidP="00C95F87">
            <w:pPr>
              <w:pStyle w:val="a8"/>
              <w:tabs>
                <w:tab w:val="left" w:pos="178"/>
                <w:tab w:val="left" w:pos="601"/>
              </w:tabs>
              <w:ind w:left="36"/>
              <w:rPr>
                <w:rFonts w:ascii="Times New Roman" w:hAnsi="Times New Roman" w:cs="Times New Roman"/>
                <w:sz w:val="24"/>
                <w:szCs w:val="24"/>
                <w:lang w:eastAsia="ru-RU"/>
              </w:rPr>
            </w:pPr>
            <w:r w:rsidRPr="0062130E">
              <w:rPr>
                <w:rFonts w:ascii="Times New Roman" w:hAnsi="Times New Roman" w:cs="Times New Roman"/>
                <w:sz w:val="24"/>
                <w:szCs w:val="24"/>
                <w:lang w:eastAsia="ru-RU"/>
              </w:rPr>
              <w:t xml:space="preserve"> ООО «ПСО «Госзаказ»</w:t>
            </w:r>
          </w:p>
          <w:p w14:paraId="71AA8C4A" w14:textId="77777777" w:rsidR="0062130E" w:rsidRPr="0062130E" w:rsidRDefault="0062130E" w:rsidP="00C95F87">
            <w:pPr>
              <w:pStyle w:val="a8"/>
              <w:tabs>
                <w:tab w:val="left" w:pos="178"/>
                <w:tab w:val="left" w:pos="601"/>
              </w:tabs>
              <w:ind w:left="36"/>
              <w:rPr>
                <w:rFonts w:ascii="Times New Roman" w:hAnsi="Times New Roman" w:cs="Times New Roman"/>
                <w:sz w:val="24"/>
                <w:szCs w:val="24"/>
                <w:lang w:eastAsia="ru-RU"/>
              </w:rPr>
            </w:pPr>
          </w:p>
        </w:tc>
      </w:tr>
      <w:tr w:rsidR="0062130E" w:rsidRPr="0062130E" w14:paraId="64EFE0A9" w14:textId="77777777" w:rsidTr="00C95F87">
        <w:tc>
          <w:tcPr>
            <w:tcW w:w="1668" w:type="dxa"/>
          </w:tcPr>
          <w:p w14:paraId="1F98C61B" w14:textId="77777777" w:rsidR="0062130E" w:rsidRPr="0062130E" w:rsidRDefault="0062130E" w:rsidP="00C95F87">
            <w:pPr>
              <w:pStyle w:val="a8"/>
              <w:tabs>
                <w:tab w:val="left" w:pos="851"/>
              </w:tabs>
              <w:ind w:left="0"/>
              <w:rPr>
                <w:rFonts w:ascii="Times New Roman" w:hAnsi="Times New Roman" w:cs="Times New Roman"/>
                <w:sz w:val="24"/>
                <w:szCs w:val="24"/>
                <w:lang w:eastAsia="ru-RU"/>
              </w:rPr>
            </w:pPr>
          </w:p>
        </w:tc>
        <w:tc>
          <w:tcPr>
            <w:tcW w:w="4001" w:type="dxa"/>
          </w:tcPr>
          <w:p w14:paraId="42F4CF3A" w14:textId="77777777" w:rsidR="0062130E" w:rsidRPr="0062130E" w:rsidRDefault="0062130E" w:rsidP="00C95F87">
            <w:pPr>
              <w:pStyle w:val="a8"/>
              <w:tabs>
                <w:tab w:val="left" w:pos="-43"/>
                <w:tab w:val="left" w:pos="851"/>
              </w:tabs>
              <w:ind w:left="0" w:right="1134"/>
              <w:jc w:val="both"/>
              <w:rPr>
                <w:rFonts w:ascii="Times New Roman" w:hAnsi="Times New Roman" w:cs="Times New Roman"/>
                <w:sz w:val="24"/>
                <w:szCs w:val="24"/>
                <w:lang w:eastAsia="ru-RU"/>
              </w:rPr>
            </w:pPr>
          </w:p>
        </w:tc>
        <w:tc>
          <w:tcPr>
            <w:tcW w:w="3795" w:type="dxa"/>
          </w:tcPr>
          <w:p w14:paraId="44BEC09B" w14:textId="77777777" w:rsidR="0062130E" w:rsidRPr="0062130E" w:rsidRDefault="0062130E" w:rsidP="00C95F87">
            <w:pPr>
              <w:pStyle w:val="a8"/>
              <w:tabs>
                <w:tab w:val="left" w:pos="178"/>
                <w:tab w:val="left" w:pos="601"/>
              </w:tabs>
              <w:ind w:left="36"/>
              <w:rPr>
                <w:rFonts w:ascii="Times New Roman" w:hAnsi="Times New Roman" w:cs="Times New Roman"/>
                <w:sz w:val="24"/>
                <w:szCs w:val="24"/>
                <w:lang w:eastAsia="ru-RU"/>
              </w:rPr>
            </w:pPr>
          </w:p>
        </w:tc>
      </w:tr>
      <w:tr w:rsidR="0062130E" w:rsidRPr="0062130E" w14:paraId="01284A59" w14:textId="77777777" w:rsidTr="00C95F87">
        <w:tc>
          <w:tcPr>
            <w:tcW w:w="1668" w:type="dxa"/>
          </w:tcPr>
          <w:p w14:paraId="618A91E1" w14:textId="77777777" w:rsidR="0062130E" w:rsidRPr="0062130E" w:rsidRDefault="0062130E" w:rsidP="00C95F87">
            <w:pPr>
              <w:pStyle w:val="a8"/>
              <w:tabs>
                <w:tab w:val="left" w:pos="851"/>
              </w:tabs>
              <w:ind w:left="0"/>
              <w:jc w:val="both"/>
              <w:rPr>
                <w:rFonts w:ascii="Times New Roman" w:hAnsi="Times New Roman" w:cs="Times New Roman"/>
                <w:sz w:val="24"/>
                <w:szCs w:val="24"/>
                <w:lang w:eastAsia="ru-RU"/>
              </w:rPr>
            </w:pPr>
          </w:p>
        </w:tc>
        <w:tc>
          <w:tcPr>
            <w:tcW w:w="4001" w:type="dxa"/>
          </w:tcPr>
          <w:p w14:paraId="1C0B4074" w14:textId="77777777" w:rsidR="0062130E" w:rsidRPr="0062130E" w:rsidRDefault="0062130E" w:rsidP="00C95F87">
            <w:pPr>
              <w:pStyle w:val="a8"/>
              <w:tabs>
                <w:tab w:val="left" w:pos="-43"/>
                <w:tab w:val="left" w:pos="851"/>
              </w:tabs>
              <w:ind w:left="0" w:right="1134"/>
              <w:jc w:val="both"/>
              <w:rPr>
                <w:rFonts w:ascii="Times New Roman" w:hAnsi="Times New Roman" w:cs="Times New Roman"/>
                <w:sz w:val="24"/>
                <w:szCs w:val="24"/>
                <w:lang w:eastAsia="ru-RU"/>
              </w:rPr>
            </w:pPr>
          </w:p>
        </w:tc>
        <w:tc>
          <w:tcPr>
            <w:tcW w:w="3795" w:type="dxa"/>
          </w:tcPr>
          <w:p w14:paraId="76B46234" w14:textId="77777777" w:rsidR="0062130E" w:rsidRPr="0062130E" w:rsidRDefault="0062130E" w:rsidP="00C95F87">
            <w:pPr>
              <w:pStyle w:val="a8"/>
              <w:tabs>
                <w:tab w:val="left" w:pos="178"/>
                <w:tab w:val="left" w:pos="601"/>
              </w:tabs>
              <w:ind w:left="36"/>
              <w:rPr>
                <w:rFonts w:ascii="Times New Roman" w:hAnsi="Times New Roman" w:cs="Times New Roman"/>
                <w:sz w:val="24"/>
                <w:szCs w:val="24"/>
                <w:lang w:eastAsia="ru-RU"/>
              </w:rPr>
            </w:pPr>
          </w:p>
        </w:tc>
      </w:tr>
    </w:tbl>
    <w:p w14:paraId="01B8E9B7" w14:textId="77777777" w:rsidR="0062130E" w:rsidRPr="0062130E" w:rsidRDefault="0062130E" w:rsidP="0062130E">
      <w:pPr>
        <w:ind w:firstLine="708"/>
        <w:jc w:val="both"/>
        <w:rPr>
          <w:rFonts w:ascii="Times New Roman" w:hAnsi="Times New Roman" w:cs="Times New Roman"/>
          <w:sz w:val="24"/>
          <w:szCs w:val="24"/>
        </w:rPr>
      </w:pPr>
    </w:p>
    <w:p w14:paraId="2DEAB97F" w14:textId="6A9D623F" w:rsidR="0062130E" w:rsidRPr="0062130E" w:rsidRDefault="0062130E" w:rsidP="0062130E">
      <w:pPr>
        <w:pStyle w:val="ConsPlusNormal"/>
        <w:widowControl/>
        <w:ind w:firstLine="0"/>
        <w:jc w:val="center"/>
        <w:rPr>
          <w:rFonts w:ascii="Times New Roman" w:hAnsi="Times New Roman" w:cs="Times New Roman"/>
          <w:b/>
          <w:noProof/>
          <w:sz w:val="24"/>
          <w:szCs w:val="24"/>
        </w:rPr>
      </w:pPr>
    </w:p>
    <w:p w14:paraId="525105CC" w14:textId="77777777" w:rsidR="0062130E" w:rsidRDefault="0062130E" w:rsidP="0062130E">
      <w:pPr>
        <w:pStyle w:val="ConsPlusNormal"/>
        <w:widowControl/>
        <w:ind w:firstLine="0"/>
        <w:jc w:val="right"/>
        <w:rPr>
          <w:rFonts w:ascii="Times New Roman" w:hAnsi="Times New Roman" w:cs="Times New Roman"/>
          <w:sz w:val="24"/>
          <w:szCs w:val="24"/>
        </w:rPr>
      </w:pPr>
      <w:r w:rsidRPr="0062130E">
        <w:rPr>
          <w:rFonts w:ascii="Times New Roman" w:hAnsi="Times New Roman" w:cs="Times New Roman"/>
          <w:sz w:val="24"/>
          <w:szCs w:val="24"/>
        </w:rPr>
        <w:t xml:space="preserve">                                                                                                                            </w:t>
      </w:r>
    </w:p>
    <w:p w14:paraId="18DF2B2F" w14:textId="77777777" w:rsidR="0062130E" w:rsidRDefault="0062130E" w:rsidP="0062130E">
      <w:pPr>
        <w:pStyle w:val="ConsPlusNormal"/>
        <w:widowControl/>
        <w:ind w:firstLine="0"/>
        <w:jc w:val="right"/>
        <w:rPr>
          <w:rFonts w:ascii="Times New Roman" w:hAnsi="Times New Roman" w:cs="Times New Roman"/>
          <w:sz w:val="24"/>
          <w:szCs w:val="24"/>
        </w:rPr>
      </w:pPr>
    </w:p>
    <w:p w14:paraId="42596F47" w14:textId="77777777" w:rsidR="0062130E" w:rsidRDefault="0062130E" w:rsidP="0062130E">
      <w:pPr>
        <w:pStyle w:val="ConsPlusNormal"/>
        <w:widowControl/>
        <w:ind w:firstLine="0"/>
        <w:jc w:val="right"/>
        <w:rPr>
          <w:rFonts w:ascii="Times New Roman" w:hAnsi="Times New Roman" w:cs="Times New Roman"/>
          <w:sz w:val="24"/>
          <w:szCs w:val="24"/>
        </w:rPr>
      </w:pPr>
    </w:p>
    <w:p w14:paraId="5EFC4D4F" w14:textId="77777777" w:rsidR="0062130E" w:rsidRDefault="0062130E" w:rsidP="0062130E">
      <w:pPr>
        <w:pStyle w:val="ConsPlusNormal"/>
        <w:widowControl/>
        <w:ind w:firstLine="0"/>
        <w:jc w:val="right"/>
        <w:rPr>
          <w:rFonts w:ascii="Times New Roman" w:hAnsi="Times New Roman" w:cs="Times New Roman"/>
          <w:sz w:val="24"/>
          <w:szCs w:val="24"/>
        </w:rPr>
      </w:pPr>
    </w:p>
    <w:p w14:paraId="68F72721" w14:textId="77777777" w:rsidR="0062130E" w:rsidRDefault="0062130E" w:rsidP="0062130E">
      <w:pPr>
        <w:pStyle w:val="ConsPlusNormal"/>
        <w:widowControl/>
        <w:ind w:firstLine="0"/>
        <w:jc w:val="right"/>
        <w:rPr>
          <w:rFonts w:ascii="Times New Roman" w:hAnsi="Times New Roman" w:cs="Times New Roman"/>
          <w:sz w:val="24"/>
          <w:szCs w:val="24"/>
        </w:rPr>
      </w:pPr>
    </w:p>
    <w:p w14:paraId="14EAB7A6" w14:textId="77777777" w:rsidR="0062130E" w:rsidRDefault="0062130E" w:rsidP="0062130E">
      <w:pPr>
        <w:pStyle w:val="ConsPlusNormal"/>
        <w:widowControl/>
        <w:ind w:firstLine="0"/>
        <w:jc w:val="right"/>
        <w:rPr>
          <w:rFonts w:ascii="Times New Roman" w:hAnsi="Times New Roman" w:cs="Times New Roman"/>
          <w:sz w:val="24"/>
          <w:szCs w:val="24"/>
        </w:rPr>
      </w:pPr>
    </w:p>
    <w:p w14:paraId="4BB14D30" w14:textId="77777777" w:rsidR="0062130E" w:rsidRDefault="0062130E" w:rsidP="0062130E">
      <w:pPr>
        <w:pStyle w:val="ConsPlusNormal"/>
        <w:widowControl/>
        <w:ind w:firstLine="0"/>
        <w:jc w:val="right"/>
        <w:rPr>
          <w:rFonts w:ascii="Times New Roman" w:hAnsi="Times New Roman" w:cs="Times New Roman"/>
          <w:sz w:val="24"/>
          <w:szCs w:val="24"/>
        </w:rPr>
      </w:pPr>
    </w:p>
    <w:p w14:paraId="32942384" w14:textId="77777777" w:rsidR="0062130E" w:rsidRDefault="0062130E" w:rsidP="0062130E">
      <w:pPr>
        <w:pStyle w:val="ConsPlusNormal"/>
        <w:widowControl/>
        <w:ind w:firstLine="0"/>
        <w:jc w:val="right"/>
        <w:rPr>
          <w:rFonts w:ascii="Times New Roman" w:hAnsi="Times New Roman" w:cs="Times New Roman"/>
          <w:sz w:val="24"/>
          <w:szCs w:val="24"/>
        </w:rPr>
      </w:pPr>
    </w:p>
    <w:p w14:paraId="7F573250" w14:textId="77777777" w:rsidR="0062130E" w:rsidRDefault="0062130E" w:rsidP="0062130E">
      <w:pPr>
        <w:pStyle w:val="ConsPlusNormal"/>
        <w:widowControl/>
        <w:ind w:firstLine="0"/>
        <w:jc w:val="right"/>
        <w:rPr>
          <w:rFonts w:ascii="Times New Roman" w:hAnsi="Times New Roman" w:cs="Times New Roman"/>
          <w:sz w:val="24"/>
          <w:szCs w:val="24"/>
        </w:rPr>
      </w:pPr>
    </w:p>
    <w:p w14:paraId="4EBAD43F" w14:textId="77777777" w:rsidR="0062130E" w:rsidRDefault="0062130E" w:rsidP="0062130E">
      <w:pPr>
        <w:pStyle w:val="ConsPlusNormal"/>
        <w:widowControl/>
        <w:ind w:firstLine="0"/>
        <w:jc w:val="right"/>
        <w:rPr>
          <w:rFonts w:ascii="Times New Roman" w:hAnsi="Times New Roman" w:cs="Times New Roman"/>
          <w:sz w:val="24"/>
          <w:szCs w:val="24"/>
        </w:rPr>
      </w:pPr>
    </w:p>
    <w:p w14:paraId="2EB98CFE" w14:textId="77777777" w:rsidR="0062130E" w:rsidRDefault="0062130E" w:rsidP="0062130E">
      <w:pPr>
        <w:pStyle w:val="ConsPlusNormal"/>
        <w:widowControl/>
        <w:ind w:firstLine="0"/>
        <w:jc w:val="right"/>
        <w:rPr>
          <w:rFonts w:ascii="Times New Roman" w:hAnsi="Times New Roman" w:cs="Times New Roman"/>
          <w:sz w:val="24"/>
          <w:szCs w:val="24"/>
        </w:rPr>
      </w:pPr>
    </w:p>
    <w:p w14:paraId="26A58E44" w14:textId="77777777" w:rsidR="0062130E" w:rsidRDefault="0062130E" w:rsidP="0062130E">
      <w:pPr>
        <w:pStyle w:val="ConsPlusNormal"/>
        <w:widowControl/>
        <w:ind w:firstLine="0"/>
        <w:jc w:val="right"/>
        <w:rPr>
          <w:rFonts w:ascii="Times New Roman" w:hAnsi="Times New Roman" w:cs="Times New Roman"/>
          <w:sz w:val="24"/>
          <w:szCs w:val="24"/>
        </w:rPr>
      </w:pPr>
    </w:p>
    <w:p w14:paraId="20DAFBF7" w14:textId="384F9C59" w:rsidR="0062130E" w:rsidRDefault="0062130E" w:rsidP="0062130E">
      <w:pPr>
        <w:pStyle w:val="ConsPlusNormal"/>
        <w:widowControl/>
        <w:ind w:firstLine="0"/>
        <w:jc w:val="right"/>
        <w:rPr>
          <w:rFonts w:ascii="Times New Roman" w:hAnsi="Times New Roman" w:cs="Times New Roman"/>
          <w:sz w:val="24"/>
          <w:szCs w:val="24"/>
        </w:rPr>
      </w:pPr>
      <w:r w:rsidRPr="0062130E">
        <w:rPr>
          <w:rFonts w:ascii="Times New Roman" w:hAnsi="Times New Roman" w:cs="Times New Roman"/>
          <w:sz w:val="24"/>
          <w:szCs w:val="24"/>
        </w:rPr>
        <w:lastRenderedPageBreak/>
        <w:t xml:space="preserve">    Приложение №2 </w:t>
      </w:r>
    </w:p>
    <w:p w14:paraId="612DCD69" w14:textId="77777777" w:rsidR="0062130E" w:rsidRPr="0062130E" w:rsidRDefault="0062130E" w:rsidP="0062130E">
      <w:pPr>
        <w:pStyle w:val="ConsPlusNormal"/>
        <w:widowControl/>
        <w:ind w:firstLine="0"/>
        <w:jc w:val="right"/>
        <w:rPr>
          <w:rFonts w:ascii="Times New Roman" w:hAnsi="Times New Roman" w:cs="Times New Roman"/>
          <w:sz w:val="24"/>
          <w:szCs w:val="24"/>
        </w:rPr>
      </w:pPr>
    </w:p>
    <w:p w14:paraId="0C00EE1D" w14:textId="34D48D97" w:rsidR="0062130E" w:rsidRPr="0062130E" w:rsidRDefault="0062130E" w:rsidP="0062130E">
      <w:pPr>
        <w:pStyle w:val="ConsPlusNormal"/>
        <w:widowControl/>
        <w:ind w:firstLine="0"/>
        <w:jc w:val="right"/>
        <w:rPr>
          <w:rFonts w:ascii="Times New Roman" w:hAnsi="Times New Roman" w:cs="Times New Roman"/>
          <w:sz w:val="24"/>
          <w:szCs w:val="24"/>
        </w:rPr>
      </w:pPr>
      <w:r w:rsidRPr="006213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130E">
        <w:rPr>
          <w:rFonts w:ascii="Times New Roman" w:hAnsi="Times New Roman" w:cs="Times New Roman"/>
          <w:sz w:val="24"/>
          <w:szCs w:val="24"/>
        </w:rPr>
        <w:t xml:space="preserve">   к Распоряжению Администрации </w:t>
      </w:r>
    </w:p>
    <w:p w14:paraId="1ABB9349" w14:textId="77777777" w:rsidR="0062130E" w:rsidRPr="0062130E" w:rsidRDefault="0062130E" w:rsidP="0062130E">
      <w:pPr>
        <w:pStyle w:val="ConsPlusNormal"/>
        <w:widowControl/>
        <w:ind w:firstLine="0"/>
        <w:jc w:val="right"/>
        <w:rPr>
          <w:rFonts w:ascii="Times New Roman" w:hAnsi="Times New Roman" w:cs="Times New Roman"/>
          <w:sz w:val="24"/>
          <w:szCs w:val="24"/>
        </w:rPr>
      </w:pPr>
      <w:r w:rsidRPr="0062130E">
        <w:rPr>
          <w:rFonts w:ascii="Times New Roman" w:hAnsi="Times New Roman" w:cs="Times New Roman"/>
          <w:sz w:val="24"/>
          <w:szCs w:val="24"/>
        </w:rPr>
        <w:t xml:space="preserve">                                                                                                       Великогубского сельского поселения </w:t>
      </w:r>
    </w:p>
    <w:p w14:paraId="290E10F4" w14:textId="77777777" w:rsidR="0062130E" w:rsidRPr="0062130E" w:rsidRDefault="0062130E" w:rsidP="0062130E">
      <w:pPr>
        <w:pStyle w:val="ConsPlusNormal"/>
        <w:widowControl/>
        <w:ind w:firstLine="0"/>
        <w:jc w:val="right"/>
        <w:rPr>
          <w:rFonts w:ascii="Times New Roman" w:hAnsi="Times New Roman" w:cs="Times New Roman"/>
          <w:sz w:val="24"/>
          <w:szCs w:val="24"/>
        </w:rPr>
      </w:pPr>
      <w:r w:rsidRPr="0062130E">
        <w:rPr>
          <w:rFonts w:ascii="Times New Roman" w:hAnsi="Times New Roman" w:cs="Times New Roman"/>
          <w:sz w:val="24"/>
          <w:szCs w:val="24"/>
        </w:rPr>
        <w:t xml:space="preserve">                                                                                                       № 2-р от 26.01.2023 г.  </w:t>
      </w:r>
    </w:p>
    <w:p w14:paraId="1BAD3008" w14:textId="77777777" w:rsidR="0062130E" w:rsidRPr="0062130E" w:rsidRDefault="0062130E" w:rsidP="0062130E">
      <w:pPr>
        <w:pStyle w:val="ConsPlusNormal"/>
        <w:widowControl/>
        <w:ind w:firstLine="0"/>
        <w:jc w:val="center"/>
        <w:rPr>
          <w:rFonts w:ascii="Times New Roman" w:hAnsi="Times New Roman" w:cs="Times New Roman"/>
          <w:b/>
          <w:noProof/>
          <w:sz w:val="24"/>
          <w:szCs w:val="24"/>
        </w:rPr>
      </w:pPr>
    </w:p>
    <w:p w14:paraId="4F2FDFF6" w14:textId="77777777" w:rsidR="0062130E" w:rsidRDefault="0062130E" w:rsidP="0062130E">
      <w:pPr>
        <w:pStyle w:val="ConsPlusNormal"/>
        <w:widowControl/>
        <w:ind w:firstLine="0"/>
        <w:jc w:val="center"/>
        <w:rPr>
          <w:rFonts w:ascii="Times New Roman" w:hAnsi="Times New Roman" w:cs="Times New Roman"/>
          <w:b/>
          <w:noProof/>
          <w:sz w:val="24"/>
          <w:szCs w:val="24"/>
        </w:rPr>
      </w:pPr>
    </w:p>
    <w:p w14:paraId="5E185465" w14:textId="09FD22E2" w:rsidR="0062130E" w:rsidRPr="0062130E" w:rsidRDefault="0062130E" w:rsidP="0062130E">
      <w:pPr>
        <w:pStyle w:val="ConsPlusNormal"/>
        <w:widowControl/>
        <w:ind w:firstLine="0"/>
        <w:jc w:val="center"/>
        <w:rPr>
          <w:rFonts w:ascii="Times New Roman" w:hAnsi="Times New Roman" w:cs="Times New Roman"/>
          <w:b/>
          <w:noProof/>
          <w:sz w:val="24"/>
          <w:szCs w:val="24"/>
        </w:rPr>
      </w:pPr>
      <w:hyperlink r:id="rId6" w:history="1">
        <w:r w:rsidRPr="0062130E">
          <w:rPr>
            <w:rFonts w:ascii="Times New Roman" w:hAnsi="Times New Roman" w:cs="Times New Roman"/>
            <w:b/>
            <w:noProof/>
            <w:sz w:val="24"/>
            <w:szCs w:val="24"/>
          </w:rPr>
          <w:t>Положение</w:t>
        </w:r>
      </w:hyperlink>
      <w:r w:rsidRPr="0062130E">
        <w:rPr>
          <w:rFonts w:ascii="Times New Roman" w:hAnsi="Times New Roman" w:cs="Times New Roman"/>
          <w:b/>
          <w:noProof/>
          <w:sz w:val="24"/>
          <w:szCs w:val="24"/>
        </w:rPr>
        <w:t xml:space="preserve"> </w:t>
      </w:r>
    </w:p>
    <w:p w14:paraId="666A92B3" w14:textId="77777777" w:rsidR="0062130E" w:rsidRPr="0062130E" w:rsidRDefault="0062130E" w:rsidP="0062130E">
      <w:pPr>
        <w:pStyle w:val="ConsPlusNormal"/>
        <w:widowControl/>
        <w:ind w:firstLine="0"/>
        <w:jc w:val="center"/>
        <w:rPr>
          <w:rFonts w:ascii="Times New Roman" w:hAnsi="Times New Roman" w:cs="Times New Roman"/>
          <w:b/>
          <w:noProof/>
          <w:sz w:val="24"/>
          <w:szCs w:val="24"/>
        </w:rPr>
      </w:pPr>
      <w:r w:rsidRPr="0062130E">
        <w:rPr>
          <w:rFonts w:ascii="Times New Roman" w:hAnsi="Times New Roman" w:cs="Times New Roman"/>
          <w:b/>
          <w:noProof/>
          <w:sz w:val="24"/>
          <w:szCs w:val="24"/>
        </w:rPr>
        <w:t xml:space="preserve">о Комиссии по осуществлению закупок </w:t>
      </w:r>
    </w:p>
    <w:p w14:paraId="218AC3AE" w14:textId="77777777" w:rsidR="0062130E" w:rsidRPr="0062130E" w:rsidRDefault="0062130E" w:rsidP="0062130E">
      <w:pPr>
        <w:pStyle w:val="ConsPlusNormal"/>
        <w:widowControl/>
        <w:ind w:firstLine="0"/>
        <w:jc w:val="center"/>
        <w:rPr>
          <w:rFonts w:ascii="Times New Roman" w:hAnsi="Times New Roman" w:cs="Times New Roman"/>
          <w:b/>
          <w:noProof/>
          <w:sz w:val="24"/>
          <w:szCs w:val="24"/>
        </w:rPr>
      </w:pPr>
      <w:r w:rsidRPr="0062130E">
        <w:rPr>
          <w:rFonts w:ascii="Times New Roman" w:hAnsi="Times New Roman" w:cs="Times New Roman"/>
          <w:b/>
          <w:noProof/>
          <w:sz w:val="24"/>
          <w:szCs w:val="24"/>
        </w:rPr>
        <w:t>Администрации Великогубского сельского поселения</w:t>
      </w:r>
    </w:p>
    <w:p w14:paraId="6381BE34" w14:textId="77777777" w:rsidR="0062130E" w:rsidRPr="0062130E" w:rsidRDefault="0062130E" w:rsidP="0062130E">
      <w:pPr>
        <w:pStyle w:val="ConsPlusNormal"/>
        <w:widowControl/>
        <w:ind w:firstLine="0"/>
        <w:jc w:val="center"/>
        <w:rPr>
          <w:rFonts w:ascii="Times New Roman" w:hAnsi="Times New Roman" w:cs="Times New Roman"/>
          <w:b/>
          <w:noProof/>
          <w:sz w:val="24"/>
          <w:szCs w:val="24"/>
        </w:rPr>
      </w:pPr>
    </w:p>
    <w:p w14:paraId="036AC27C" w14:textId="77777777" w:rsidR="0062130E" w:rsidRPr="0062130E" w:rsidRDefault="0062130E" w:rsidP="0062130E">
      <w:pPr>
        <w:pStyle w:val="ConsPlusNormal"/>
        <w:widowControl/>
        <w:ind w:firstLine="0"/>
        <w:jc w:val="center"/>
        <w:rPr>
          <w:rFonts w:ascii="Times New Roman" w:hAnsi="Times New Roman" w:cs="Times New Roman"/>
          <w:b/>
          <w:sz w:val="24"/>
          <w:szCs w:val="24"/>
        </w:rPr>
      </w:pPr>
      <w:r w:rsidRPr="0062130E">
        <w:rPr>
          <w:rFonts w:ascii="Times New Roman" w:hAnsi="Times New Roman" w:cs="Times New Roman"/>
          <w:b/>
          <w:sz w:val="24"/>
          <w:szCs w:val="24"/>
        </w:rPr>
        <w:t>I. Общие положения</w:t>
      </w:r>
    </w:p>
    <w:p w14:paraId="31B3D09C" w14:textId="77777777" w:rsidR="0062130E" w:rsidRPr="0062130E" w:rsidRDefault="0062130E" w:rsidP="0062130E">
      <w:pPr>
        <w:pStyle w:val="ConsPlusNormal"/>
        <w:widowControl/>
        <w:ind w:firstLine="0"/>
        <w:jc w:val="center"/>
        <w:outlineLvl w:val="1"/>
        <w:rPr>
          <w:rFonts w:ascii="Times New Roman" w:hAnsi="Times New Roman" w:cs="Times New Roman"/>
          <w:sz w:val="24"/>
          <w:szCs w:val="24"/>
        </w:rPr>
      </w:pPr>
    </w:p>
    <w:p w14:paraId="5A56C809" w14:textId="77777777" w:rsidR="0062130E" w:rsidRPr="0062130E" w:rsidRDefault="0062130E" w:rsidP="0062130E">
      <w:pPr>
        <w:autoSpaceDE w:val="0"/>
        <w:autoSpaceDN w:val="0"/>
        <w:adjustRightInd w:val="0"/>
        <w:ind w:firstLine="540"/>
        <w:jc w:val="both"/>
        <w:rPr>
          <w:rFonts w:ascii="Times New Roman" w:hAnsi="Times New Roman" w:cs="Times New Roman"/>
          <w:noProof/>
          <w:sz w:val="24"/>
          <w:szCs w:val="24"/>
        </w:rPr>
      </w:pPr>
      <w:r w:rsidRPr="0062130E">
        <w:rPr>
          <w:rFonts w:ascii="Times New Roman" w:hAnsi="Times New Roman" w:cs="Times New Roman"/>
          <w:sz w:val="24"/>
          <w:szCs w:val="24"/>
        </w:rPr>
        <w:t xml:space="preserve">1. Настоящее Положение определяет цели создания, функции, состав и порядок деятельности комиссии по осуществлению закупок </w:t>
      </w:r>
      <w:r w:rsidRPr="0062130E">
        <w:rPr>
          <w:rFonts w:ascii="Times New Roman" w:hAnsi="Times New Roman" w:cs="Times New Roman"/>
          <w:noProof/>
          <w:sz w:val="24"/>
          <w:szCs w:val="24"/>
        </w:rPr>
        <w:t xml:space="preserve">(далее по тексту –Комиссия). </w:t>
      </w:r>
    </w:p>
    <w:p w14:paraId="4E44F987" w14:textId="77777777" w:rsidR="0062130E" w:rsidRPr="0062130E" w:rsidRDefault="0062130E" w:rsidP="0062130E">
      <w:pPr>
        <w:autoSpaceDE w:val="0"/>
        <w:autoSpaceDN w:val="0"/>
        <w:adjustRightInd w:val="0"/>
        <w:ind w:firstLine="540"/>
        <w:jc w:val="both"/>
        <w:rPr>
          <w:rFonts w:ascii="Times New Roman" w:hAnsi="Times New Roman" w:cs="Times New Roman"/>
          <w:sz w:val="24"/>
          <w:szCs w:val="24"/>
        </w:rPr>
      </w:pPr>
      <w:r w:rsidRPr="0062130E">
        <w:rPr>
          <w:rFonts w:ascii="Times New Roman" w:hAnsi="Times New Roman" w:cs="Times New Roman"/>
          <w:noProof/>
          <w:sz w:val="24"/>
          <w:szCs w:val="24"/>
        </w:rPr>
        <w:t xml:space="preserve">2. Комиссия в своей деятельности руководствуется </w:t>
      </w:r>
      <w:hyperlink r:id="rId7" w:history="1">
        <w:r w:rsidRPr="0062130E">
          <w:rPr>
            <w:rFonts w:ascii="Times New Roman" w:hAnsi="Times New Roman" w:cs="Times New Roman"/>
            <w:noProof/>
            <w:sz w:val="24"/>
            <w:szCs w:val="24"/>
          </w:rPr>
          <w:t>Конституцией</w:t>
        </w:r>
      </w:hyperlink>
      <w:r w:rsidRPr="0062130E">
        <w:rPr>
          <w:rFonts w:ascii="Times New Roman" w:hAnsi="Times New Roman" w:cs="Times New Roman"/>
          <w:noProof/>
          <w:sz w:val="24"/>
          <w:szCs w:val="24"/>
        </w:rPr>
        <w:t xml:space="preserve"> Российской Федерации, Гражданским </w:t>
      </w:r>
      <w:hyperlink r:id="rId8" w:history="1">
        <w:r w:rsidRPr="0062130E">
          <w:rPr>
            <w:rFonts w:ascii="Times New Roman" w:hAnsi="Times New Roman" w:cs="Times New Roman"/>
            <w:noProof/>
            <w:sz w:val="24"/>
            <w:szCs w:val="24"/>
          </w:rPr>
          <w:t>кодексом</w:t>
        </w:r>
      </w:hyperlink>
      <w:r w:rsidRPr="0062130E">
        <w:rPr>
          <w:rFonts w:ascii="Times New Roman" w:hAnsi="Times New Roman" w:cs="Times New Roman"/>
          <w:noProof/>
          <w:sz w:val="24"/>
          <w:szCs w:val="24"/>
        </w:rPr>
        <w:t xml:space="preserve"> Российской Федерации, Бюджетным </w:t>
      </w:r>
      <w:hyperlink r:id="rId9" w:history="1">
        <w:r w:rsidRPr="0062130E">
          <w:rPr>
            <w:rFonts w:ascii="Times New Roman" w:hAnsi="Times New Roman" w:cs="Times New Roman"/>
            <w:noProof/>
            <w:sz w:val="24"/>
            <w:szCs w:val="24"/>
          </w:rPr>
          <w:t>кодексом</w:t>
        </w:r>
      </w:hyperlink>
      <w:r w:rsidRPr="0062130E">
        <w:rPr>
          <w:rFonts w:ascii="Times New Roman" w:hAnsi="Times New Roman" w:cs="Times New Roman"/>
          <w:noProof/>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нормативными правовыми актами </w:t>
      </w:r>
      <w:r w:rsidRPr="0062130E">
        <w:rPr>
          <w:rFonts w:ascii="Times New Roman" w:hAnsi="Times New Roman" w:cs="Times New Roman"/>
          <w:sz w:val="24"/>
          <w:szCs w:val="24"/>
        </w:rPr>
        <w:t>Администрации Великогубского сельского поселения (далее - Заказчик) и настоящим Положением.</w:t>
      </w:r>
    </w:p>
    <w:p w14:paraId="47259E56" w14:textId="77777777" w:rsidR="0062130E" w:rsidRPr="0062130E" w:rsidRDefault="0062130E" w:rsidP="0062130E">
      <w:pPr>
        <w:pStyle w:val="ConsPlusNormal"/>
        <w:widowControl/>
        <w:ind w:firstLine="540"/>
        <w:jc w:val="both"/>
        <w:rPr>
          <w:rFonts w:ascii="Times New Roman" w:hAnsi="Times New Roman" w:cs="Times New Roman"/>
          <w:sz w:val="24"/>
          <w:szCs w:val="24"/>
        </w:rPr>
      </w:pPr>
    </w:p>
    <w:p w14:paraId="4BCE9578" w14:textId="352E0F22" w:rsidR="0062130E" w:rsidRPr="0062130E" w:rsidRDefault="0062130E" w:rsidP="0062130E">
      <w:pPr>
        <w:pStyle w:val="ConsPlusNormal"/>
        <w:widowControl/>
        <w:ind w:firstLine="0"/>
        <w:jc w:val="center"/>
        <w:outlineLvl w:val="1"/>
        <w:rPr>
          <w:rFonts w:ascii="Times New Roman" w:hAnsi="Times New Roman" w:cs="Times New Roman"/>
          <w:sz w:val="24"/>
          <w:szCs w:val="24"/>
        </w:rPr>
      </w:pPr>
      <w:r w:rsidRPr="0062130E">
        <w:rPr>
          <w:rFonts w:ascii="Times New Roman" w:hAnsi="Times New Roman" w:cs="Times New Roman"/>
          <w:b/>
          <w:sz w:val="24"/>
          <w:szCs w:val="24"/>
        </w:rPr>
        <w:t>II. Цели и задачи Комиссии</w:t>
      </w:r>
    </w:p>
    <w:p w14:paraId="4F49045E"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3. Комиссия создается в целях организации и осуществления закупок путем проведения открытых конкурсов в электронной форме, открытых аукционов в электронной форме, запросов котировок в электронной форме,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14:paraId="3F3979F1"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 xml:space="preserve">4. Исходя из целей деятельности Комиссии, определенных в </w:t>
      </w:r>
      <w:hyperlink r:id="rId10" w:history="1">
        <w:r w:rsidRPr="0062130E">
          <w:rPr>
            <w:rFonts w:ascii="Times New Roman" w:hAnsi="Times New Roman" w:cs="Times New Roman"/>
            <w:sz w:val="24"/>
            <w:szCs w:val="24"/>
          </w:rPr>
          <w:t>пункте 3</w:t>
        </w:r>
      </w:hyperlink>
      <w:r w:rsidRPr="0062130E">
        <w:rPr>
          <w:rFonts w:ascii="Times New Roman" w:hAnsi="Times New Roman" w:cs="Times New Roman"/>
          <w:sz w:val="24"/>
          <w:szCs w:val="24"/>
        </w:rPr>
        <w:t xml:space="preserve"> Положения, в задачи Комиссии входят:</w:t>
      </w:r>
    </w:p>
    <w:p w14:paraId="1B07ECB1"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4.1. Обеспечение объективности и беспристрастности при осуществлении закупок путем проведения конкурсов, аукционов, запросов котировок.</w:t>
      </w:r>
    </w:p>
    <w:p w14:paraId="1A10097C"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4.2. Соблюдение принципов публичности, "прозрачности", конкурентности, предоставления равных условий и недопустимости дискриминации при осуществлении закупок путем проведения конкурсов, аукционов, запросов котировок.</w:t>
      </w:r>
    </w:p>
    <w:p w14:paraId="7448A2F3"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4.3. Устранение возможностей злоупотребления и коррупции при осуществлении закупок путем проведения конкурсов, аукционов, запросов котировок.</w:t>
      </w:r>
    </w:p>
    <w:p w14:paraId="21A03A5E"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 xml:space="preserve"> </w:t>
      </w:r>
    </w:p>
    <w:p w14:paraId="66DC4935" w14:textId="43076AF6" w:rsidR="0062130E" w:rsidRPr="0062130E" w:rsidRDefault="0062130E" w:rsidP="0062130E">
      <w:pPr>
        <w:pStyle w:val="ConsPlusNormal"/>
        <w:widowControl/>
        <w:ind w:firstLine="0"/>
        <w:jc w:val="center"/>
        <w:outlineLvl w:val="1"/>
        <w:rPr>
          <w:rFonts w:ascii="Times New Roman" w:hAnsi="Times New Roman" w:cs="Times New Roman"/>
          <w:sz w:val="24"/>
          <w:szCs w:val="24"/>
        </w:rPr>
      </w:pPr>
      <w:r w:rsidRPr="0062130E">
        <w:rPr>
          <w:rFonts w:ascii="Times New Roman" w:hAnsi="Times New Roman" w:cs="Times New Roman"/>
          <w:b/>
          <w:sz w:val="24"/>
          <w:szCs w:val="24"/>
        </w:rPr>
        <w:t>III. Порядок формирования Комиссии</w:t>
      </w:r>
    </w:p>
    <w:p w14:paraId="2BF15EA1" w14:textId="77777777" w:rsidR="0062130E" w:rsidRPr="0062130E" w:rsidRDefault="0062130E" w:rsidP="0062130E">
      <w:pPr>
        <w:pStyle w:val="ConsPlusNormal"/>
        <w:widowControl/>
        <w:numPr>
          <w:ilvl w:val="0"/>
          <w:numId w:val="3"/>
        </w:numPr>
        <w:ind w:left="0" w:firstLine="426"/>
        <w:jc w:val="both"/>
        <w:rPr>
          <w:rFonts w:ascii="Times New Roman" w:hAnsi="Times New Roman" w:cs="Times New Roman"/>
          <w:sz w:val="24"/>
          <w:szCs w:val="24"/>
        </w:rPr>
      </w:pPr>
      <w:r w:rsidRPr="0062130E">
        <w:rPr>
          <w:rFonts w:ascii="Times New Roman" w:hAnsi="Times New Roman" w:cs="Times New Roman"/>
          <w:sz w:val="24"/>
          <w:szCs w:val="24"/>
        </w:rPr>
        <w:t>Комиссия является коллегиальным органом Заказчика, действующим на постоянной основе.</w:t>
      </w:r>
    </w:p>
    <w:p w14:paraId="65C8214D" w14:textId="77777777" w:rsidR="0062130E" w:rsidRPr="0062130E" w:rsidRDefault="0062130E" w:rsidP="0062130E">
      <w:pPr>
        <w:pStyle w:val="ConsPlusNormal"/>
        <w:widowControl/>
        <w:numPr>
          <w:ilvl w:val="0"/>
          <w:numId w:val="3"/>
        </w:numPr>
        <w:ind w:left="0" w:firstLine="426"/>
        <w:jc w:val="both"/>
        <w:rPr>
          <w:rFonts w:ascii="Times New Roman" w:hAnsi="Times New Roman" w:cs="Times New Roman"/>
          <w:sz w:val="24"/>
          <w:szCs w:val="24"/>
        </w:rPr>
      </w:pPr>
      <w:r w:rsidRPr="0062130E">
        <w:rPr>
          <w:rFonts w:ascii="Times New Roman" w:hAnsi="Times New Roman" w:cs="Times New Roman"/>
          <w:sz w:val="24"/>
          <w:szCs w:val="24"/>
        </w:rPr>
        <w:t xml:space="preserve"> Решение о создании комиссии принимается Заказчиком до начала проведения закупки. Число членов Комиссии должно быть не менее чем три человека.</w:t>
      </w:r>
    </w:p>
    <w:p w14:paraId="49B26682" w14:textId="77777777" w:rsidR="0062130E" w:rsidRPr="0062130E" w:rsidRDefault="0062130E" w:rsidP="0062130E">
      <w:pPr>
        <w:pStyle w:val="ConsPlusNormal"/>
        <w:widowControl/>
        <w:numPr>
          <w:ilvl w:val="0"/>
          <w:numId w:val="3"/>
        </w:numPr>
        <w:ind w:left="0" w:firstLine="426"/>
        <w:jc w:val="both"/>
        <w:rPr>
          <w:rFonts w:ascii="Times New Roman" w:hAnsi="Times New Roman" w:cs="Times New Roman"/>
          <w:sz w:val="24"/>
          <w:szCs w:val="24"/>
        </w:rPr>
      </w:pPr>
      <w:r w:rsidRPr="0062130E">
        <w:rPr>
          <w:rFonts w:ascii="Times New Roman" w:hAnsi="Times New Roman" w:cs="Times New Roman"/>
          <w:sz w:val="24"/>
          <w:szCs w:val="24"/>
        </w:rPr>
        <w:t xml:space="preserve"> Состав Комиссии формируется из числа должностных лиц Заказчика или иных лиц по согласованию с ними. </w:t>
      </w:r>
    </w:p>
    <w:p w14:paraId="5C135367" w14:textId="77777777" w:rsidR="0062130E" w:rsidRPr="0062130E" w:rsidRDefault="0062130E" w:rsidP="0062130E">
      <w:pPr>
        <w:pStyle w:val="ConsPlusNormal"/>
        <w:widowControl/>
        <w:numPr>
          <w:ilvl w:val="0"/>
          <w:numId w:val="3"/>
        </w:numPr>
        <w:ind w:left="0" w:firstLine="426"/>
        <w:jc w:val="both"/>
        <w:rPr>
          <w:rFonts w:ascii="Times New Roman" w:hAnsi="Times New Roman" w:cs="Times New Roman"/>
          <w:sz w:val="24"/>
          <w:szCs w:val="24"/>
        </w:rPr>
      </w:pPr>
      <w:r w:rsidRPr="0062130E">
        <w:rPr>
          <w:rFonts w:ascii="Times New Roman" w:hAnsi="Times New Roman" w:cs="Times New Roman"/>
          <w:sz w:val="24"/>
          <w:szCs w:val="24"/>
        </w:rPr>
        <w:t xml:space="preserve"> Комиссия состоит из председателя, заместителя председателя, секретаря (с правом голосования). В отсутствие председателя Комиссии его функции выполняет заместитель председателя Комиссии. </w:t>
      </w:r>
    </w:p>
    <w:p w14:paraId="6C738FE0" w14:textId="77777777" w:rsidR="0062130E" w:rsidRPr="0062130E" w:rsidRDefault="0062130E" w:rsidP="0062130E">
      <w:pPr>
        <w:pStyle w:val="ConsPlusNormal"/>
        <w:widowControl/>
        <w:numPr>
          <w:ilvl w:val="0"/>
          <w:numId w:val="3"/>
        </w:numPr>
        <w:ind w:left="0" w:firstLine="360"/>
        <w:jc w:val="both"/>
        <w:rPr>
          <w:rFonts w:ascii="Times New Roman" w:hAnsi="Times New Roman" w:cs="Times New Roman"/>
          <w:sz w:val="24"/>
          <w:szCs w:val="24"/>
        </w:rPr>
      </w:pPr>
      <w:r w:rsidRPr="0062130E">
        <w:rPr>
          <w:rFonts w:ascii="Times New Roman" w:hAnsi="Times New Roman" w:cs="Times New Roman"/>
          <w:sz w:val="24"/>
          <w:szCs w:val="24"/>
        </w:rPr>
        <w:lastRenderedPageBreak/>
        <w:t>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заседаний Комиссии. При отсутствии секретаря Комиссии его функции выполняет член Комиссии, уполномоченный на выполнение таких функций председателем.</w:t>
      </w:r>
    </w:p>
    <w:p w14:paraId="28636F13" w14:textId="77777777" w:rsidR="0062130E" w:rsidRPr="0062130E" w:rsidRDefault="0062130E" w:rsidP="0062130E">
      <w:pPr>
        <w:pStyle w:val="ConsPlusNormal"/>
        <w:widowControl/>
        <w:numPr>
          <w:ilvl w:val="0"/>
          <w:numId w:val="3"/>
        </w:numPr>
        <w:ind w:left="0" w:firstLine="426"/>
        <w:jc w:val="both"/>
        <w:rPr>
          <w:rFonts w:ascii="Times New Roman" w:hAnsi="Times New Roman" w:cs="Times New Roman"/>
          <w:sz w:val="24"/>
          <w:szCs w:val="24"/>
        </w:rPr>
      </w:pPr>
      <w:r w:rsidRPr="0062130E">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09A8F88F" w14:textId="77777777" w:rsidR="0062130E" w:rsidRPr="0062130E" w:rsidRDefault="0062130E" w:rsidP="0062130E">
      <w:pPr>
        <w:pStyle w:val="ConsPlusNormal"/>
        <w:numPr>
          <w:ilvl w:val="0"/>
          <w:numId w:val="3"/>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 xml:space="preserve">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130E">
        <w:rPr>
          <w:rFonts w:ascii="Times New Roman" w:hAnsi="Times New Roman" w:cs="Times New Roman"/>
          <w:sz w:val="24"/>
          <w:szCs w:val="24"/>
        </w:rPr>
        <w:t>неполнородными</w:t>
      </w:r>
      <w:proofErr w:type="spellEnd"/>
      <w:r w:rsidRPr="0062130E">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14:paraId="32543275" w14:textId="77777777" w:rsidR="0062130E" w:rsidRPr="0062130E" w:rsidRDefault="0062130E" w:rsidP="0062130E">
      <w:pPr>
        <w:pStyle w:val="ConsPlusNormal"/>
        <w:numPr>
          <w:ilvl w:val="0"/>
          <w:numId w:val="3"/>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6320884C" w14:textId="77777777" w:rsidR="0062130E" w:rsidRPr="0062130E" w:rsidRDefault="0062130E" w:rsidP="0062130E">
      <w:pPr>
        <w:pStyle w:val="ConsPlusNormal"/>
        <w:numPr>
          <w:ilvl w:val="0"/>
          <w:numId w:val="3"/>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Замена члена Комиссии допускается только по решению Заказчика, принявшего решение о создании комиссии.</w:t>
      </w:r>
    </w:p>
    <w:p w14:paraId="7219A49F" w14:textId="77777777" w:rsidR="0062130E" w:rsidRPr="0062130E" w:rsidRDefault="0062130E" w:rsidP="0062130E">
      <w:pPr>
        <w:pStyle w:val="ConsPlusNormal"/>
        <w:numPr>
          <w:ilvl w:val="0"/>
          <w:numId w:val="3"/>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5CCD5FDF" w14:textId="77777777" w:rsidR="0062130E" w:rsidRPr="0062130E" w:rsidRDefault="0062130E" w:rsidP="0062130E">
      <w:pPr>
        <w:pStyle w:val="ConsPlusNormal"/>
        <w:numPr>
          <w:ilvl w:val="0"/>
          <w:numId w:val="3"/>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14:paraId="4DE3CE72" w14:textId="77777777" w:rsidR="0062130E" w:rsidRPr="0062130E" w:rsidRDefault="0062130E" w:rsidP="0062130E">
      <w:pPr>
        <w:pStyle w:val="ConsPlusNormal"/>
        <w:widowControl/>
        <w:ind w:left="426" w:firstLine="0"/>
        <w:jc w:val="both"/>
        <w:rPr>
          <w:rFonts w:ascii="Times New Roman" w:hAnsi="Times New Roman" w:cs="Times New Roman"/>
          <w:sz w:val="24"/>
          <w:szCs w:val="24"/>
        </w:rPr>
      </w:pPr>
    </w:p>
    <w:p w14:paraId="6E12CF6A" w14:textId="5894BF2A" w:rsidR="0062130E" w:rsidRPr="0062130E" w:rsidRDefault="0062130E" w:rsidP="0062130E">
      <w:pPr>
        <w:pStyle w:val="ConsPlusNormal"/>
        <w:widowControl/>
        <w:ind w:firstLine="0"/>
        <w:jc w:val="center"/>
        <w:outlineLvl w:val="1"/>
        <w:rPr>
          <w:rFonts w:ascii="Times New Roman" w:hAnsi="Times New Roman" w:cs="Times New Roman"/>
          <w:sz w:val="24"/>
          <w:szCs w:val="24"/>
        </w:rPr>
      </w:pPr>
      <w:r w:rsidRPr="0062130E">
        <w:rPr>
          <w:rFonts w:ascii="Times New Roman" w:hAnsi="Times New Roman" w:cs="Times New Roman"/>
          <w:b/>
          <w:sz w:val="24"/>
          <w:szCs w:val="24"/>
        </w:rPr>
        <w:t>IV. Функции Комиссии</w:t>
      </w:r>
    </w:p>
    <w:p w14:paraId="62AC04B3"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16. Для выполнения поставленных задач по осуществлению закупок путем проведения конкурсов, аукционов запросов котировок Комиссия осуществляют следующие функции:</w:t>
      </w:r>
    </w:p>
    <w:p w14:paraId="7C3D3625" w14:textId="77777777" w:rsidR="0062130E" w:rsidRPr="0062130E" w:rsidRDefault="0062130E" w:rsidP="0062130E">
      <w:pPr>
        <w:pStyle w:val="ConsPlusNormal"/>
        <w:widowControl/>
        <w:numPr>
          <w:ilvl w:val="0"/>
          <w:numId w:val="4"/>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 xml:space="preserve">вскрытие конвертов с заявками на участие в конкурсе и (или) открытие доступа к находящимся в единой информационной системе, поданным в форме </w:t>
      </w:r>
      <w:r w:rsidRPr="0062130E">
        <w:rPr>
          <w:rFonts w:ascii="Times New Roman" w:hAnsi="Times New Roman" w:cs="Times New Roman"/>
          <w:sz w:val="24"/>
          <w:szCs w:val="24"/>
        </w:rPr>
        <w:lastRenderedPageBreak/>
        <w:t>электронных документов и подписанным в соответствии с</w:t>
      </w:r>
      <w:r w:rsidRPr="0062130E">
        <w:rPr>
          <w:rFonts w:ascii="Times New Roman" w:hAnsi="Times New Roman" w:cs="Times New Roman"/>
          <w:color w:val="FF0000"/>
          <w:sz w:val="24"/>
          <w:szCs w:val="24"/>
        </w:rPr>
        <w:t xml:space="preserve"> </w:t>
      </w:r>
      <w:r w:rsidRPr="0062130E">
        <w:rPr>
          <w:rFonts w:ascii="Times New Roman" w:hAnsi="Times New Roman" w:cs="Times New Roman"/>
          <w:sz w:val="24"/>
          <w:szCs w:val="24"/>
        </w:rPr>
        <w:t>нормативными правовыми актами Российской Федерации заявкам на участие;</w:t>
      </w:r>
    </w:p>
    <w:p w14:paraId="53531197" w14:textId="77777777" w:rsidR="0062130E" w:rsidRPr="0062130E" w:rsidRDefault="0062130E" w:rsidP="0062130E">
      <w:pPr>
        <w:pStyle w:val="ConsPlusNormal"/>
        <w:widowControl/>
        <w:numPr>
          <w:ilvl w:val="0"/>
          <w:numId w:val="4"/>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отбор участников конкурса, рассмотрение, оценка и сопоставление заявок на участие в конкурсе, определение победителя конкурса;</w:t>
      </w:r>
    </w:p>
    <w:p w14:paraId="34D6BA47" w14:textId="77777777" w:rsidR="0062130E" w:rsidRPr="0062130E" w:rsidRDefault="0062130E" w:rsidP="0062130E">
      <w:pPr>
        <w:pStyle w:val="ConsPlusNormal"/>
        <w:widowControl/>
        <w:numPr>
          <w:ilvl w:val="0"/>
          <w:numId w:val="4"/>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w:t>
      </w:r>
    </w:p>
    <w:p w14:paraId="2CB50944" w14:textId="77777777" w:rsidR="0062130E" w:rsidRPr="0062130E" w:rsidRDefault="0062130E" w:rsidP="0062130E">
      <w:pPr>
        <w:pStyle w:val="ConsPlusNormal"/>
        <w:widowControl/>
        <w:numPr>
          <w:ilvl w:val="0"/>
          <w:numId w:val="4"/>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рассмотрение заявок на участие в аукционе и отбор участников аукциона;</w:t>
      </w:r>
    </w:p>
    <w:p w14:paraId="38313684" w14:textId="77777777" w:rsidR="0062130E" w:rsidRPr="0062130E" w:rsidRDefault="0062130E" w:rsidP="0062130E">
      <w:pPr>
        <w:pStyle w:val="ConsPlusNormal"/>
        <w:widowControl/>
        <w:numPr>
          <w:ilvl w:val="0"/>
          <w:numId w:val="4"/>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ведение протоколов рассмотрения первых и вторых частей заявок на участие в аукционе;</w:t>
      </w:r>
    </w:p>
    <w:p w14:paraId="5305445D" w14:textId="77777777" w:rsidR="0062130E" w:rsidRPr="0062130E" w:rsidRDefault="0062130E" w:rsidP="0062130E">
      <w:pPr>
        <w:pStyle w:val="ConsPlusNormal"/>
        <w:widowControl/>
        <w:numPr>
          <w:ilvl w:val="0"/>
          <w:numId w:val="4"/>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ведение протокола рассмотрения и оценки котировочных заявок;</w:t>
      </w:r>
    </w:p>
    <w:p w14:paraId="0C1C7888" w14:textId="77777777" w:rsidR="0062130E" w:rsidRPr="0062130E" w:rsidRDefault="0062130E" w:rsidP="0062130E">
      <w:pPr>
        <w:pStyle w:val="ConsPlusNormal"/>
        <w:widowControl/>
        <w:numPr>
          <w:ilvl w:val="0"/>
          <w:numId w:val="4"/>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другие функции, связанные с определением поставщика (подрядчика, исполнителя) в порядке, установленном Федеральным законом №44-ФЗ.</w:t>
      </w:r>
    </w:p>
    <w:p w14:paraId="3B48BD97" w14:textId="77777777" w:rsidR="0062130E" w:rsidRPr="0062130E" w:rsidRDefault="0062130E" w:rsidP="0062130E">
      <w:pPr>
        <w:pStyle w:val="ConsPlusNormal"/>
        <w:widowControl/>
        <w:ind w:left="567" w:firstLine="0"/>
        <w:jc w:val="both"/>
        <w:rPr>
          <w:rFonts w:ascii="Times New Roman" w:hAnsi="Times New Roman" w:cs="Times New Roman"/>
          <w:sz w:val="24"/>
          <w:szCs w:val="24"/>
        </w:rPr>
      </w:pPr>
      <w:r w:rsidRPr="0062130E">
        <w:rPr>
          <w:rFonts w:ascii="Times New Roman" w:hAnsi="Times New Roman" w:cs="Times New Roman"/>
          <w:sz w:val="24"/>
          <w:szCs w:val="24"/>
        </w:rPr>
        <w:t xml:space="preserve">. </w:t>
      </w:r>
    </w:p>
    <w:p w14:paraId="709E2EEE" w14:textId="77777777" w:rsidR="0062130E" w:rsidRPr="0062130E" w:rsidRDefault="0062130E" w:rsidP="0062130E">
      <w:pPr>
        <w:pStyle w:val="ConsPlusNormal"/>
        <w:widowControl/>
        <w:ind w:firstLine="0"/>
        <w:jc w:val="center"/>
        <w:outlineLvl w:val="1"/>
        <w:rPr>
          <w:rFonts w:ascii="Times New Roman" w:hAnsi="Times New Roman" w:cs="Times New Roman"/>
          <w:b/>
          <w:sz w:val="24"/>
          <w:szCs w:val="24"/>
        </w:rPr>
      </w:pPr>
      <w:r w:rsidRPr="0062130E">
        <w:rPr>
          <w:rFonts w:ascii="Times New Roman" w:hAnsi="Times New Roman" w:cs="Times New Roman"/>
          <w:b/>
          <w:sz w:val="24"/>
          <w:szCs w:val="24"/>
        </w:rPr>
        <w:t>V. Права и обязанности Комиссии, ее членов</w:t>
      </w:r>
    </w:p>
    <w:p w14:paraId="7F7B61EF" w14:textId="77777777" w:rsidR="0062130E" w:rsidRPr="0062130E" w:rsidRDefault="0062130E" w:rsidP="0062130E">
      <w:pPr>
        <w:pStyle w:val="ConsPlusNormal"/>
        <w:widowControl/>
        <w:ind w:firstLine="0"/>
        <w:jc w:val="center"/>
        <w:outlineLvl w:val="1"/>
        <w:rPr>
          <w:rFonts w:ascii="Times New Roman" w:hAnsi="Times New Roman" w:cs="Times New Roman"/>
          <w:sz w:val="24"/>
          <w:szCs w:val="24"/>
        </w:rPr>
      </w:pPr>
    </w:p>
    <w:p w14:paraId="3B69093B" w14:textId="77777777" w:rsidR="0062130E" w:rsidRPr="0062130E" w:rsidRDefault="0062130E" w:rsidP="0062130E">
      <w:pPr>
        <w:pStyle w:val="ConsPlusNormal"/>
        <w:widowControl/>
        <w:ind w:firstLine="540"/>
        <w:jc w:val="both"/>
        <w:rPr>
          <w:rFonts w:ascii="Times New Roman" w:hAnsi="Times New Roman" w:cs="Times New Roman"/>
          <w:b/>
          <w:sz w:val="24"/>
          <w:szCs w:val="24"/>
        </w:rPr>
      </w:pPr>
      <w:r w:rsidRPr="0062130E">
        <w:rPr>
          <w:rFonts w:ascii="Times New Roman" w:hAnsi="Times New Roman" w:cs="Times New Roman"/>
          <w:b/>
          <w:sz w:val="24"/>
          <w:szCs w:val="24"/>
        </w:rPr>
        <w:t>17. Комиссия обязана:</w:t>
      </w:r>
    </w:p>
    <w:p w14:paraId="4793FC91"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 xml:space="preserve">17.1. Проверять соответствие участников закупки предъявляемым к ним требованиям, установленным Федеральным </w:t>
      </w:r>
      <w:hyperlink r:id="rId11" w:history="1">
        <w:r w:rsidRPr="0062130E">
          <w:rPr>
            <w:rFonts w:ascii="Times New Roman" w:hAnsi="Times New Roman" w:cs="Times New Roman"/>
            <w:sz w:val="24"/>
            <w:szCs w:val="24"/>
          </w:rPr>
          <w:t>законом</w:t>
        </w:r>
      </w:hyperlink>
      <w:r w:rsidRPr="0062130E">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w:t>
      </w:r>
    </w:p>
    <w:p w14:paraId="134D223E"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 xml:space="preserve">17.2. Не допускать участника закупки к участию в конкурсе, аукционе в случаях, установленных Федеральным </w:t>
      </w:r>
      <w:hyperlink r:id="rId12" w:history="1">
        <w:r w:rsidRPr="0062130E">
          <w:rPr>
            <w:rFonts w:ascii="Times New Roman" w:hAnsi="Times New Roman" w:cs="Times New Roman"/>
            <w:sz w:val="24"/>
            <w:szCs w:val="24"/>
          </w:rPr>
          <w:t>законом</w:t>
        </w:r>
      </w:hyperlink>
      <w:r w:rsidRPr="0062130E">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14:paraId="112756A7"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осуществлении закупок товаров, работ, услуг.</w:t>
      </w:r>
    </w:p>
    <w:p w14:paraId="2D340C00" w14:textId="77777777" w:rsidR="0062130E" w:rsidRPr="0062130E" w:rsidRDefault="0062130E" w:rsidP="0062130E">
      <w:pPr>
        <w:autoSpaceDE w:val="0"/>
        <w:autoSpaceDN w:val="0"/>
        <w:adjustRightInd w:val="0"/>
        <w:ind w:firstLine="540"/>
        <w:jc w:val="both"/>
        <w:rPr>
          <w:rFonts w:ascii="Times New Roman" w:hAnsi="Times New Roman" w:cs="Times New Roman"/>
          <w:sz w:val="24"/>
          <w:szCs w:val="24"/>
        </w:rPr>
      </w:pPr>
      <w:r w:rsidRPr="0062130E">
        <w:rPr>
          <w:rFonts w:ascii="Times New Roman" w:hAnsi="Times New Roman" w:cs="Times New Roman"/>
          <w:sz w:val="24"/>
          <w:szCs w:val="24"/>
        </w:rPr>
        <w:t xml:space="preserve">17.4. Не проводить переговоры с участниками закупки, кроме случаев обмена информацией, прямо предусмотренных Федеральным </w:t>
      </w:r>
      <w:hyperlink r:id="rId13" w:history="1">
        <w:r w:rsidRPr="0062130E">
          <w:rPr>
            <w:rFonts w:ascii="Times New Roman" w:hAnsi="Times New Roman" w:cs="Times New Roman"/>
            <w:sz w:val="24"/>
            <w:szCs w:val="24"/>
          </w:rPr>
          <w:t>законом</w:t>
        </w:r>
      </w:hyperlink>
      <w:r w:rsidRPr="0062130E">
        <w:rPr>
          <w:rFonts w:ascii="Times New Roman" w:hAnsi="Times New Roman" w:cs="Times New Roman"/>
          <w:sz w:val="24"/>
          <w:szCs w:val="24"/>
        </w:rPr>
        <w:t xml:space="preserve"> N 44-ФЗ. </w:t>
      </w:r>
    </w:p>
    <w:p w14:paraId="40BD32D8"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17.5. Учитывать преимущества заявок на участие в конкурсе, аукционе учреждений уголовно-исполнительной системы и (или) организаций инвалидов.</w:t>
      </w:r>
    </w:p>
    <w:p w14:paraId="35544FF4" w14:textId="77777777" w:rsidR="0062130E" w:rsidRPr="0062130E" w:rsidRDefault="0062130E" w:rsidP="0062130E">
      <w:pPr>
        <w:pStyle w:val="ConsPlusNormal"/>
        <w:widowControl/>
        <w:ind w:firstLine="540"/>
        <w:jc w:val="both"/>
        <w:rPr>
          <w:rFonts w:ascii="Times New Roman" w:hAnsi="Times New Roman" w:cs="Times New Roman"/>
          <w:b/>
          <w:sz w:val="24"/>
          <w:szCs w:val="24"/>
        </w:rPr>
      </w:pPr>
      <w:r w:rsidRPr="0062130E">
        <w:rPr>
          <w:rFonts w:ascii="Times New Roman" w:hAnsi="Times New Roman" w:cs="Times New Roman"/>
          <w:b/>
          <w:sz w:val="24"/>
          <w:szCs w:val="24"/>
        </w:rPr>
        <w:t>18. Комиссия вправе:</w:t>
      </w:r>
    </w:p>
    <w:p w14:paraId="7E8C020D"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 xml:space="preserve">18.1. В случаях, предусмотренных Федеральным </w:t>
      </w:r>
      <w:hyperlink r:id="rId14" w:history="1">
        <w:r w:rsidRPr="0062130E">
          <w:rPr>
            <w:rFonts w:ascii="Times New Roman" w:hAnsi="Times New Roman" w:cs="Times New Roman"/>
            <w:sz w:val="24"/>
            <w:szCs w:val="24"/>
          </w:rPr>
          <w:t>законом</w:t>
        </w:r>
      </w:hyperlink>
      <w:r w:rsidRPr="0062130E">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14:paraId="5C37B8B0"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 xml:space="preserve">18.2.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5" w:history="1">
        <w:r w:rsidRPr="0062130E">
          <w:rPr>
            <w:rFonts w:ascii="Times New Roman" w:hAnsi="Times New Roman" w:cs="Times New Roman"/>
            <w:sz w:val="24"/>
            <w:szCs w:val="24"/>
          </w:rPr>
          <w:t>Кодексом</w:t>
        </w:r>
      </w:hyperlink>
      <w:r w:rsidRPr="0062130E">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60B51D77"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sz w:val="24"/>
          <w:szCs w:val="24"/>
        </w:rPr>
        <w:t xml:space="preserve">18.3. </w:t>
      </w:r>
      <w:r w:rsidRPr="0062130E">
        <w:rPr>
          <w:rFonts w:ascii="Times New Roman" w:hAnsi="Times New Roman" w:cs="Times New Roman"/>
          <w:sz w:val="24"/>
          <w:szCs w:val="24"/>
        </w:rPr>
        <w:tab/>
        <w:t xml:space="preserve">Вносить предложения по вопросам </w:t>
      </w:r>
      <w:r w:rsidRPr="0062130E">
        <w:rPr>
          <w:rFonts w:ascii="Times New Roman" w:hAnsi="Times New Roman" w:cs="Times New Roman"/>
          <w:noProof/>
          <w:sz w:val="24"/>
          <w:szCs w:val="24"/>
        </w:rPr>
        <w:t xml:space="preserve">осуществления закупок </w:t>
      </w:r>
      <w:r w:rsidRPr="0062130E">
        <w:rPr>
          <w:rFonts w:ascii="Times New Roman" w:hAnsi="Times New Roman" w:cs="Times New Roman"/>
          <w:sz w:val="24"/>
          <w:szCs w:val="24"/>
        </w:rPr>
        <w:t>путем проведения конкурсов, аукционов, запросов котировок, требующих решения со стороны Заказчика.</w:t>
      </w:r>
    </w:p>
    <w:p w14:paraId="1F383CCB" w14:textId="77777777" w:rsidR="0062130E" w:rsidRPr="0062130E" w:rsidRDefault="0062130E" w:rsidP="0062130E">
      <w:pPr>
        <w:pStyle w:val="ConsPlusNormal"/>
        <w:widowControl/>
        <w:ind w:firstLine="540"/>
        <w:jc w:val="both"/>
        <w:rPr>
          <w:rFonts w:ascii="Times New Roman" w:hAnsi="Times New Roman" w:cs="Times New Roman"/>
          <w:b/>
          <w:sz w:val="24"/>
          <w:szCs w:val="24"/>
        </w:rPr>
      </w:pPr>
      <w:r w:rsidRPr="0062130E">
        <w:rPr>
          <w:rFonts w:ascii="Times New Roman" w:hAnsi="Times New Roman" w:cs="Times New Roman"/>
          <w:b/>
          <w:sz w:val="24"/>
          <w:szCs w:val="24"/>
        </w:rPr>
        <w:t xml:space="preserve">19. </w:t>
      </w:r>
      <w:r w:rsidRPr="0062130E">
        <w:rPr>
          <w:rFonts w:ascii="Times New Roman" w:hAnsi="Times New Roman" w:cs="Times New Roman"/>
          <w:b/>
          <w:sz w:val="24"/>
          <w:szCs w:val="24"/>
        </w:rPr>
        <w:tab/>
        <w:t>Члены Комиссии обязаны:</w:t>
      </w:r>
    </w:p>
    <w:p w14:paraId="4B80F410" w14:textId="77777777" w:rsidR="0062130E" w:rsidRPr="0062130E" w:rsidRDefault="0062130E" w:rsidP="0062130E">
      <w:pPr>
        <w:pStyle w:val="ConsPlusNormal"/>
        <w:widowControl/>
        <w:numPr>
          <w:ilvl w:val="0"/>
          <w:numId w:val="5"/>
        </w:numPr>
        <w:ind w:left="0" w:firstLine="900"/>
        <w:jc w:val="both"/>
        <w:rPr>
          <w:rFonts w:ascii="Times New Roman" w:hAnsi="Times New Roman" w:cs="Times New Roman"/>
          <w:sz w:val="24"/>
          <w:szCs w:val="24"/>
        </w:rPr>
      </w:pPr>
      <w:r w:rsidRPr="0062130E">
        <w:rPr>
          <w:rFonts w:ascii="Times New Roman" w:hAnsi="Times New Roman" w:cs="Times New Roman"/>
          <w:sz w:val="24"/>
          <w:szCs w:val="24"/>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14:paraId="2D1FEC1F" w14:textId="77777777" w:rsidR="0062130E" w:rsidRPr="0062130E" w:rsidRDefault="0062130E" w:rsidP="0062130E">
      <w:pPr>
        <w:pStyle w:val="ConsPlusNormal"/>
        <w:widowControl/>
        <w:numPr>
          <w:ilvl w:val="0"/>
          <w:numId w:val="5"/>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14:paraId="3CB220BA" w14:textId="77777777" w:rsidR="0062130E" w:rsidRPr="0062130E" w:rsidRDefault="0062130E" w:rsidP="0062130E">
      <w:pPr>
        <w:pStyle w:val="ConsPlusNormal"/>
        <w:widowControl/>
        <w:numPr>
          <w:ilvl w:val="0"/>
          <w:numId w:val="5"/>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lastRenderedPageBreak/>
        <w:t>лично присутствовать на заседаниях Комиссии. Отсутствие на заседаниях Комиссии допускается только по уважительным причинам.</w:t>
      </w:r>
    </w:p>
    <w:p w14:paraId="189E53A5" w14:textId="77777777" w:rsidR="0062130E" w:rsidRPr="0062130E" w:rsidRDefault="0062130E" w:rsidP="0062130E">
      <w:pPr>
        <w:pStyle w:val="ConsPlusNormal"/>
        <w:widowControl/>
        <w:numPr>
          <w:ilvl w:val="0"/>
          <w:numId w:val="5"/>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14:paraId="0CFB8CC7" w14:textId="77777777" w:rsidR="0062130E" w:rsidRPr="0062130E" w:rsidRDefault="0062130E" w:rsidP="0062130E">
      <w:pPr>
        <w:pStyle w:val="ConsPlusNormal"/>
        <w:widowControl/>
        <w:ind w:firstLine="540"/>
        <w:jc w:val="both"/>
        <w:rPr>
          <w:rFonts w:ascii="Times New Roman" w:hAnsi="Times New Roman" w:cs="Times New Roman"/>
          <w:b/>
          <w:sz w:val="24"/>
          <w:szCs w:val="24"/>
        </w:rPr>
      </w:pPr>
      <w:r w:rsidRPr="0062130E">
        <w:rPr>
          <w:rFonts w:ascii="Times New Roman" w:hAnsi="Times New Roman" w:cs="Times New Roman"/>
          <w:b/>
          <w:sz w:val="24"/>
          <w:szCs w:val="24"/>
        </w:rPr>
        <w:t xml:space="preserve">20. </w:t>
      </w:r>
      <w:r w:rsidRPr="0062130E">
        <w:rPr>
          <w:rFonts w:ascii="Times New Roman" w:hAnsi="Times New Roman" w:cs="Times New Roman"/>
          <w:b/>
          <w:sz w:val="24"/>
          <w:szCs w:val="24"/>
        </w:rPr>
        <w:tab/>
        <w:t>Члены Комиссии вправе:</w:t>
      </w:r>
    </w:p>
    <w:p w14:paraId="29546BBC" w14:textId="77777777" w:rsidR="0062130E" w:rsidRPr="0062130E" w:rsidRDefault="0062130E" w:rsidP="0062130E">
      <w:pPr>
        <w:pStyle w:val="ConsPlusNormal"/>
        <w:widowControl/>
        <w:numPr>
          <w:ilvl w:val="0"/>
          <w:numId w:val="6"/>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знакомиться со всеми представленными на рассмотрение документами и сведениями, в составе заявок на участие в конкурсе, аукционе, запросе котировок;</w:t>
      </w:r>
    </w:p>
    <w:p w14:paraId="26B5E30A" w14:textId="77777777" w:rsidR="0062130E" w:rsidRPr="0062130E" w:rsidRDefault="0062130E" w:rsidP="0062130E">
      <w:pPr>
        <w:pStyle w:val="ConsPlusNormal"/>
        <w:widowControl/>
        <w:numPr>
          <w:ilvl w:val="0"/>
          <w:numId w:val="6"/>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выступать на заседаниях Комиссии;</w:t>
      </w:r>
    </w:p>
    <w:p w14:paraId="2AD3C502" w14:textId="77777777" w:rsidR="0062130E" w:rsidRPr="0062130E" w:rsidRDefault="0062130E" w:rsidP="0062130E">
      <w:pPr>
        <w:pStyle w:val="ConsPlusNormal"/>
        <w:widowControl/>
        <w:numPr>
          <w:ilvl w:val="0"/>
          <w:numId w:val="7"/>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 xml:space="preserve">проверять правильность содержания протоколов при </w:t>
      </w:r>
      <w:r w:rsidRPr="0062130E">
        <w:rPr>
          <w:rFonts w:ascii="Times New Roman" w:hAnsi="Times New Roman" w:cs="Times New Roman"/>
          <w:noProof/>
          <w:sz w:val="24"/>
          <w:szCs w:val="24"/>
        </w:rPr>
        <w:t xml:space="preserve">осуществлении закупок </w:t>
      </w:r>
      <w:r w:rsidRPr="0062130E">
        <w:rPr>
          <w:rFonts w:ascii="Times New Roman" w:hAnsi="Times New Roman" w:cs="Times New Roman"/>
          <w:sz w:val="24"/>
          <w:szCs w:val="24"/>
        </w:rPr>
        <w:t xml:space="preserve">путем проведения конкурсов, аукционов, запросов котировок; </w:t>
      </w:r>
    </w:p>
    <w:p w14:paraId="1939B76B" w14:textId="77777777" w:rsidR="0062130E" w:rsidRPr="0062130E" w:rsidRDefault="0062130E" w:rsidP="0062130E">
      <w:pPr>
        <w:pStyle w:val="ConsPlusNormal"/>
        <w:widowControl/>
        <w:numPr>
          <w:ilvl w:val="0"/>
          <w:numId w:val="7"/>
        </w:numPr>
        <w:ind w:left="0" w:firstLine="540"/>
        <w:jc w:val="both"/>
        <w:rPr>
          <w:rFonts w:ascii="Times New Roman" w:hAnsi="Times New Roman" w:cs="Times New Roman"/>
          <w:sz w:val="24"/>
          <w:szCs w:val="24"/>
        </w:rPr>
      </w:pPr>
      <w:r w:rsidRPr="0062130E">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sidRPr="0062130E">
        <w:rPr>
          <w:rFonts w:ascii="Times New Roman" w:hAnsi="Times New Roman" w:cs="Times New Roman"/>
          <w:noProof/>
          <w:sz w:val="24"/>
          <w:szCs w:val="24"/>
        </w:rPr>
        <w:t xml:space="preserve">осуществлении закупок </w:t>
      </w:r>
      <w:r w:rsidRPr="0062130E">
        <w:rPr>
          <w:rFonts w:ascii="Times New Roman" w:hAnsi="Times New Roman" w:cs="Times New Roman"/>
          <w:sz w:val="24"/>
          <w:szCs w:val="24"/>
        </w:rPr>
        <w:t>путем проведения конкурсов, аукционов, запросов котировок.</w:t>
      </w:r>
    </w:p>
    <w:p w14:paraId="563E479B" w14:textId="77777777" w:rsidR="0062130E" w:rsidRPr="0062130E" w:rsidRDefault="0062130E" w:rsidP="0062130E">
      <w:pPr>
        <w:pStyle w:val="ConsPlusNormal"/>
        <w:widowControl/>
        <w:ind w:left="900" w:firstLine="0"/>
        <w:jc w:val="both"/>
        <w:rPr>
          <w:rFonts w:ascii="Times New Roman" w:hAnsi="Times New Roman" w:cs="Times New Roman"/>
          <w:b/>
          <w:sz w:val="24"/>
          <w:szCs w:val="24"/>
        </w:rPr>
      </w:pPr>
      <w:r w:rsidRPr="0062130E">
        <w:rPr>
          <w:rFonts w:ascii="Times New Roman" w:hAnsi="Times New Roman" w:cs="Times New Roman"/>
          <w:b/>
          <w:sz w:val="24"/>
          <w:szCs w:val="24"/>
        </w:rPr>
        <w:t>21. Членам Комиссии запрещено:</w:t>
      </w:r>
    </w:p>
    <w:p w14:paraId="2E4DE6F1" w14:textId="77777777" w:rsidR="0062130E" w:rsidRPr="0062130E" w:rsidRDefault="0062130E" w:rsidP="0062130E">
      <w:pPr>
        <w:pStyle w:val="ConsPlusNormal"/>
        <w:widowControl/>
        <w:numPr>
          <w:ilvl w:val="0"/>
          <w:numId w:val="8"/>
        </w:numPr>
        <w:ind w:left="1276" w:hanging="709"/>
        <w:jc w:val="both"/>
        <w:rPr>
          <w:rFonts w:ascii="Times New Roman" w:hAnsi="Times New Roman" w:cs="Times New Roman"/>
          <w:sz w:val="24"/>
          <w:szCs w:val="24"/>
        </w:rPr>
      </w:pPr>
      <w:r w:rsidRPr="0062130E">
        <w:rPr>
          <w:rFonts w:ascii="Times New Roman" w:hAnsi="Times New Roman" w:cs="Times New Roman"/>
          <w:sz w:val="24"/>
          <w:szCs w:val="24"/>
        </w:rPr>
        <w:t>принимать решение путем проведения заочного голосования;</w:t>
      </w:r>
    </w:p>
    <w:p w14:paraId="7DA17906" w14:textId="77777777" w:rsidR="0062130E" w:rsidRPr="0062130E" w:rsidRDefault="0062130E" w:rsidP="0062130E">
      <w:pPr>
        <w:pStyle w:val="ConsPlusNormal"/>
        <w:widowControl/>
        <w:numPr>
          <w:ilvl w:val="0"/>
          <w:numId w:val="8"/>
        </w:numPr>
        <w:ind w:left="1276" w:hanging="709"/>
        <w:jc w:val="both"/>
        <w:rPr>
          <w:rFonts w:ascii="Times New Roman" w:hAnsi="Times New Roman" w:cs="Times New Roman"/>
          <w:sz w:val="24"/>
          <w:szCs w:val="24"/>
        </w:rPr>
      </w:pPr>
      <w:r w:rsidRPr="0062130E">
        <w:rPr>
          <w:rFonts w:ascii="Times New Roman" w:hAnsi="Times New Roman" w:cs="Times New Roman"/>
          <w:sz w:val="24"/>
          <w:szCs w:val="24"/>
        </w:rPr>
        <w:t>делегировать свои полномочия иным лицам.</w:t>
      </w:r>
    </w:p>
    <w:p w14:paraId="36ACD457" w14:textId="77777777" w:rsidR="0062130E" w:rsidRPr="0062130E" w:rsidRDefault="0062130E" w:rsidP="0062130E">
      <w:pPr>
        <w:pStyle w:val="ConsPlusNormal"/>
        <w:widowControl/>
        <w:ind w:firstLine="540"/>
        <w:jc w:val="both"/>
        <w:rPr>
          <w:rFonts w:ascii="Times New Roman" w:hAnsi="Times New Roman" w:cs="Times New Roman"/>
          <w:b/>
          <w:sz w:val="24"/>
          <w:szCs w:val="24"/>
        </w:rPr>
      </w:pPr>
      <w:r w:rsidRPr="0062130E">
        <w:rPr>
          <w:rFonts w:ascii="Times New Roman" w:hAnsi="Times New Roman" w:cs="Times New Roman"/>
          <w:b/>
          <w:sz w:val="24"/>
          <w:szCs w:val="24"/>
        </w:rPr>
        <w:t>22. Председатель Комиссии:</w:t>
      </w:r>
    </w:p>
    <w:p w14:paraId="1F5ADC82"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осуществляет общее руководство работой Комиссии и обеспечивает выполнение настоящего Положения;</w:t>
      </w:r>
    </w:p>
    <w:p w14:paraId="7BCA24F7"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объявляет заседание правомочным;</w:t>
      </w:r>
    </w:p>
    <w:p w14:paraId="14F90B59"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открывает и ведет заседание Комиссии;</w:t>
      </w:r>
    </w:p>
    <w:p w14:paraId="3135134D"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объявляет состав Комиссии;</w:t>
      </w:r>
    </w:p>
    <w:p w14:paraId="5C322CC4"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назначает членов Комиссии, которые будут осуществлять вскрытие конвертов с заявками и открытие доступа к поданным в форме электронных документов заявкам;</w:t>
      </w:r>
    </w:p>
    <w:p w14:paraId="0BEC3319"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14:paraId="7F70FC07"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определяет порядок рассмотрения обсуждаемых вопросов;</w:t>
      </w:r>
    </w:p>
    <w:p w14:paraId="2C81905B"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в случае необходимости выносит на обсуждение Комиссии вопрос о привлечении к работе комиссии экспертов.</w:t>
      </w:r>
    </w:p>
    <w:p w14:paraId="018BB79F"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объявляет победителей конкурса, аукциона, запроса котировок;</w:t>
      </w:r>
    </w:p>
    <w:p w14:paraId="681009F4" w14:textId="77777777" w:rsidR="0062130E" w:rsidRPr="0062130E" w:rsidRDefault="0062130E" w:rsidP="0062130E">
      <w:pPr>
        <w:pStyle w:val="ConsPlusNormal"/>
        <w:widowControl/>
        <w:numPr>
          <w:ilvl w:val="0"/>
          <w:numId w:val="9"/>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14:paraId="4A5AC283" w14:textId="77777777" w:rsidR="0062130E" w:rsidRPr="0062130E" w:rsidRDefault="0062130E" w:rsidP="0062130E">
      <w:pPr>
        <w:pStyle w:val="ConsPlusNormal"/>
        <w:widowControl/>
        <w:ind w:firstLine="540"/>
        <w:jc w:val="both"/>
        <w:rPr>
          <w:rFonts w:ascii="Times New Roman" w:hAnsi="Times New Roman" w:cs="Times New Roman"/>
          <w:sz w:val="24"/>
          <w:szCs w:val="24"/>
        </w:rPr>
      </w:pPr>
      <w:r w:rsidRPr="0062130E">
        <w:rPr>
          <w:rFonts w:ascii="Times New Roman" w:hAnsi="Times New Roman" w:cs="Times New Roman"/>
          <w:b/>
          <w:sz w:val="24"/>
          <w:szCs w:val="24"/>
        </w:rPr>
        <w:t>23. Секретарь Комиссии или другие уполномоченные на это председателем члены Комиссии</w:t>
      </w:r>
      <w:r w:rsidRPr="0062130E">
        <w:rPr>
          <w:rFonts w:ascii="Times New Roman" w:hAnsi="Times New Roman" w:cs="Times New Roman"/>
          <w:sz w:val="24"/>
          <w:szCs w:val="24"/>
        </w:rPr>
        <w:t>:</w:t>
      </w:r>
    </w:p>
    <w:p w14:paraId="16E4FDF9" w14:textId="77777777" w:rsidR="0062130E" w:rsidRPr="0062130E" w:rsidRDefault="0062130E" w:rsidP="0062130E">
      <w:pPr>
        <w:pStyle w:val="ConsPlusNormal"/>
        <w:widowControl/>
        <w:numPr>
          <w:ilvl w:val="0"/>
          <w:numId w:val="11"/>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Комиссии необходимыми материалами;</w:t>
      </w:r>
    </w:p>
    <w:p w14:paraId="69EFFFE3" w14:textId="77777777" w:rsidR="0062130E" w:rsidRPr="0062130E" w:rsidRDefault="0062130E" w:rsidP="0062130E">
      <w:pPr>
        <w:pStyle w:val="ConsPlusNormal"/>
        <w:widowControl/>
        <w:numPr>
          <w:ilvl w:val="0"/>
          <w:numId w:val="11"/>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в ходе заседания Комиссии оформляет протоколы, относящиеся к определению поставщика (подрядчика, исполнителя);</w:t>
      </w:r>
    </w:p>
    <w:p w14:paraId="37389DC7" w14:textId="77777777" w:rsidR="0062130E" w:rsidRPr="0062130E" w:rsidRDefault="0062130E" w:rsidP="0062130E">
      <w:pPr>
        <w:pStyle w:val="ConsPlusNormal"/>
        <w:widowControl/>
        <w:numPr>
          <w:ilvl w:val="0"/>
          <w:numId w:val="11"/>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 xml:space="preserve">ведет работу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6" w:history="1">
        <w:r w:rsidRPr="0062130E">
          <w:rPr>
            <w:rStyle w:val="a3"/>
            <w:rFonts w:ascii="Times New Roman" w:hAnsi="Times New Roman" w:cs="Times New Roman"/>
            <w:sz w:val="24"/>
            <w:szCs w:val="24"/>
          </w:rPr>
          <w:t>www.zakupki.gov.ru</w:t>
        </w:r>
      </w:hyperlink>
      <w:r w:rsidRPr="0062130E">
        <w:rPr>
          <w:rFonts w:ascii="Times New Roman" w:hAnsi="Times New Roman" w:cs="Times New Roman"/>
          <w:sz w:val="24"/>
          <w:szCs w:val="24"/>
        </w:rPr>
        <w:t>, а так же на сайтах операторов электронных торговых площадок.</w:t>
      </w:r>
    </w:p>
    <w:p w14:paraId="1209ADDE" w14:textId="77777777" w:rsidR="0062130E" w:rsidRPr="0062130E" w:rsidRDefault="0062130E" w:rsidP="0062130E">
      <w:pPr>
        <w:pStyle w:val="ConsPlusNormal"/>
        <w:widowControl/>
        <w:ind w:firstLine="0"/>
        <w:jc w:val="center"/>
        <w:outlineLvl w:val="1"/>
        <w:rPr>
          <w:rFonts w:ascii="Times New Roman" w:hAnsi="Times New Roman" w:cs="Times New Roman"/>
          <w:b/>
          <w:sz w:val="24"/>
          <w:szCs w:val="24"/>
        </w:rPr>
      </w:pPr>
    </w:p>
    <w:p w14:paraId="185FD792" w14:textId="77777777" w:rsidR="0062130E" w:rsidRPr="0062130E" w:rsidRDefault="0062130E" w:rsidP="0062130E">
      <w:pPr>
        <w:pStyle w:val="ConsPlusNormal"/>
        <w:widowControl/>
        <w:ind w:firstLine="0"/>
        <w:jc w:val="center"/>
        <w:outlineLvl w:val="1"/>
        <w:rPr>
          <w:rFonts w:ascii="Times New Roman" w:hAnsi="Times New Roman" w:cs="Times New Roman"/>
          <w:b/>
          <w:sz w:val="24"/>
          <w:szCs w:val="24"/>
        </w:rPr>
      </w:pPr>
      <w:r w:rsidRPr="0062130E">
        <w:rPr>
          <w:rFonts w:ascii="Times New Roman" w:hAnsi="Times New Roman" w:cs="Times New Roman"/>
          <w:b/>
          <w:sz w:val="24"/>
          <w:szCs w:val="24"/>
        </w:rPr>
        <w:t>VI. Порядок проведения заседаний Комиссии</w:t>
      </w:r>
    </w:p>
    <w:p w14:paraId="2FDDBF2D" w14:textId="77777777" w:rsidR="0062130E" w:rsidRPr="0062130E" w:rsidRDefault="0062130E" w:rsidP="0062130E">
      <w:pPr>
        <w:pStyle w:val="ConsPlusNormal"/>
        <w:widowControl/>
        <w:ind w:firstLine="0"/>
        <w:jc w:val="center"/>
        <w:outlineLvl w:val="1"/>
        <w:rPr>
          <w:rFonts w:ascii="Times New Roman" w:hAnsi="Times New Roman" w:cs="Times New Roman"/>
          <w:sz w:val="24"/>
          <w:szCs w:val="24"/>
        </w:rPr>
      </w:pPr>
    </w:p>
    <w:p w14:paraId="68FBF198" w14:textId="77777777" w:rsidR="0062130E" w:rsidRPr="0062130E" w:rsidRDefault="0062130E" w:rsidP="0062130E">
      <w:pPr>
        <w:pStyle w:val="ConsPlusNormal"/>
        <w:widowControl/>
        <w:numPr>
          <w:ilvl w:val="0"/>
          <w:numId w:val="10"/>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Секретарь Комиссии не позднее, чем за 2 (два) рабочих дня до дня проведения заседаний Комиссии уведомляют членов Комиссии о времени и месте проведения заседаний Комиссии.</w:t>
      </w:r>
    </w:p>
    <w:p w14:paraId="247042AA" w14:textId="77777777" w:rsidR="0062130E" w:rsidRPr="0062130E" w:rsidRDefault="0062130E" w:rsidP="0062130E">
      <w:pPr>
        <w:pStyle w:val="ConsPlusNormal"/>
        <w:widowControl/>
        <w:numPr>
          <w:ilvl w:val="0"/>
          <w:numId w:val="10"/>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lastRenderedPageBreak/>
        <w:t>Заседания Комиссии открываются и закрываются председателем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14:paraId="01BA4390" w14:textId="77777777" w:rsidR="0062130E" w:rsidRPr="0062130E" w:rsidRDefault="0062130E" w:rsidP="0062130E">
      <w:pPr>
        <w:pStyle w:val="ConsPlusNormal"/>
        <w:widowControl/>
        <w:numPr>
          <w:ilvl w:val="0"/>
          <w:numId w:val="10"/>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него по решению Заказчика. </w:t>
      </w:r>
    </w:p>
    <w:p w14:paraId="61BE8995" w14:textId="77777777" w:rsidR="0062130E" w:rsidRPr="0062130E" w:rsidRDefault="0062130E" w:rsidP="0062130E">
      <w:pPr>
        <w:pStyle w:val="ConsPlusNormal"/>
        <w:widowControl/>
        <w:numPr>
          <w:ilvl w:val="0"/>
          <w:numId w:val="10"/>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14:paraId="65B101A7" w14:textId="77777777" w:rsidR="0062130E" w:rsidRPr="0062130E" w:rsidRDefault="0062130E" w:rsidP="0062130E">
      <w:pPr>
        <w:pStyle w:val="ConsPlusNormal"/>
        <w:widowControl/>
        <w:numPr>
          <w:ilvl w:val="0"/>
          <w:numId w:val="10"/>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 xml:space="preserve">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w:t>
      </w:r>
      <w:proofErr w:type="gramStart"/>
      <w:r w:rsidRPr="0062130E">
        <w:rPr>
          <w:rFonts w:ascii="Times New Roman" w:hAnsi="Times New Roman" w:cs="Times New Roman"/>
          <w:sz w:val="24"/>
          <w:szCs w:val="24"/>
        </w:rPr>
        <w:t xml:space="preserve">при </w:t>
      </w:r>
      <w:r w:rsidRPr="0062130E">
        <w:rPr>
          <w:rFonts w:ascii="Times New Roman" w:hAnsi="Times New Roman" w:cs="Times New Roman"/>
          <w:noProof/>
          <w:sz w:val="24"/>
          <w:szCs w:val="24"/>
        </w:rPr>
        <w:t>осуществления</w:t>
      </w:r>
      <w:proofErr w:type="gramEnd"/>
      <w:r w:rsidRPr="0062130E">
        <w:rPr>
          <w:rFonts w:ascii="Times New Roman" w:hAnsi="Times New Roman" w:cs="Times New Roman"/>
          <w:noProof/>
          <w:sz w:val="24"/>
          <w:szCs w:val="24"/>
        </w:rPr>
        <w:t xml:space="preserve"> закупок </w:t>
      </w:r>
      <w:r w:rsidRPr="0062130E">
        <w:rPr>
          <w:rFonts w:ascii="Times New Roman" w:hAnsi="Times New Roman" w:cs="Times New Roman"/>
          <w:sz w:val="24"/>
          <w:szCs w:val="24"/>
        </w:rPr>
        <w:t xml:space="preserve">путем проведения конкурсов, аукционов, запросов котировок. </w:t>
      </w:r>
    </w:p>
    <w:p w14:paraId="5299636B" w14:textId="77777777" w:rsidR="0062130E" w:rsidRPr="0062130E" w:rsidRDefault="0062130E" w:rsidP="0062130E">
      <w:pPr>
        <w:pStyle w:val="ConsPlusNormal"/>
        <w:widowControl/>
        <w:numPr>
          <w:ilvl w:val="0"/>
          <w:numId w:val="10"/>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Привлечение экспертов, в том числе в случае если экспертом является физическое лицо, осуществляется на безвозмездной основе.</w:t>
      </w:r>
    </w:p>
    <w:p w14:paraId="6187F475" w14:textId="77777777" w:rsidR="0062130E" w:rsidRPr="0062130E" w:rsidRDefault="0062130E" w:rsidP="0062130E">
      <w:pPr>
        <w:pStyle w:val="ConsPlusNormal"/>
        <w:widowControl/>
        <w:numPr>
          <w:ilvl w:val="0"/>
          <w:numId w:val="10"/>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14:paraId="37BA1E9F" w14:textId="77777777" w:rsidR="0062130E" w:rsidRPr="0062130E" w:rsidRDefault="0062130E" w:rsidP="0062130E">
      <w:pPr>
        <w:pStyle w:val="ConsPlusNormal"/>
        <w:widowControl/>
        <w:ind w:firstLine="567"/>
        <w:jc w:val="both"/>
        <w:rPr>
          <w:rFonts w:ascii="Times New Roman" w:hAnsi="Times New Roman" w:cs="Times New Roman"/>
          <w:sz w:val="24"/>
          <w:szCs w:val="24"/>
        </w:rPr>
      </w:pPr>
    </w:p>
    <w:p w14:paraId="7A3585BC" w14:textId="77777777" w:rsidR="0062130E" w:rsidRPr="0062130E" w:rsidRDefault="0062130E" w:rsidP="0062130E">
      <w:pPr>
        <w:pStyle w:val="ConsPlusNormal"/>
        <w:widowControl/>
        <w:ind w:firstLine="0"/>
        <w:jc w:val="center"/>
        <w:outlineLvl w:val="1"/>
        <w:rPr>
          <w:rFonts w:ascii="Times New Roman" w:hAnsi="Times New Roman" w:cs="Times New Roman"/>
          <w:b/>
          <w:sz w:val="24"/>
          <w:szCs w:val="24"/>
        </w:rPr>
      </w:pPr>
      <w:proofErr w:type="gramStart"/>
      <w:r w:rsidRPr="0062130E">
        <w:rPr>
          <w:rFonts w:ascii="Times New Roman" w:hAnsi="Times New Roman" w:cs="Times New Roman"/>
          <w:b/>
          <w:sz w:val="24"/>
          <w:szCs w:val="24"/>
        </w:rPr>
        <w:t>VI</w:t>
      </w:r>
      <w:r w:rsidRPr="0062130E">
        <w:rPr>
          <w:rFonts w:ascii="Times New Roman" w:hAnsi="Times New Roman" w:cs="Times New Roman"/>
          <w:b/>
          <w:sz w:val="24"/>
          <w:szCs w:val="24"/>
          <w:lang w:val="en-US"/>
        </w:rPr>
        <w:t>I</w:t>
      </w:r>
      <w:r w:rsidRPr="0062130E">
        <w:rPr>
          <w:rFonts w:ascii="Times New Roman" w:hAnsi="Times New Roman" w:cs="Times New Roman"/>
          <w:b/>
          <w:sz w:val="24"/>
          <w:szCs w:val="24"/>
        </w:rPr>
        <w:t xml:space="preserve"> .</w:t>
      </w:r>
      <w:proofErr w:type="gramEnd"/>
      <w:r w:rsidRPr="0062130E">
        <w:rPr>
          <w:rFonts w:ascii="Times New Roman" w:hAnsi="Times New Roman" w:cs="Times New Roman"/>
          <w:b/>
          <w:sz w:val="24"/>
          <w:szCs w:val="24"/>
        </w:rPr>
        <w:t xml:space="preserve"> Ответственность членов Комиссии</w:t>
      </w:r>
    </w:p>
    <w:p w14:paraId="7258848A" w14:textId="77777777" w:rsidR="0062130E" w:rsidRPr="0062130E" w:rsidRDefault="0062130E" w:rsidP="0062130E">
      <w:pPr>
        <w:pStyle w:val="ConsPlusNormal"/>
        <w:widowControl/>
        <w:ind w:firstLine="0"/>
        <w:jc w:val="center"/>
        <w:outlineLvl w:val="1"/>
        <w:rPr>
          <w:rFonts w:ascii="Times New Roman" w:hAnsi="Times New Roman" w:cs="Times New Roman"/>
          <w:sz w:val="24"/>
          <w:szCs w:val="24"/>
        </w:rPr>
      </w:pPr>
    </w:p>
    <w:p w14:paraId="48E19D17" w14:textId="77777777" w:rsidR="0062130E" w:rsidRPr="0062130E" w:rsidRDefault="0062130E" w:rsidP="0062130E">
      <w:pPr>
        <w:pStyle w:val="ConsPlusNormal"/>
        <w:widowControl/>
        <w:numPr>
          <w:ilvl w:val="0"/>
          <w:numId w:val="10"/>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14:paraId="1254580B" w14:textId="77777777" w:rsidR="0062130E" w:rsidRPr="0062130E" w:rsidRDefault="0062130E" w:rsidP="0062130E">
      <w:pPr>
        <w:pStyle w:val="ConsPlusNormal"/>
        <w:widowControl/>
        <w:numPr>
          <w:ilvl w:val="0"/>
          <w:numId w:val="10"/>
        </w:numPr>
        <w:ind w:left="0" w:firstLine="567"/>
        <w:jc w:val="both"/>
        <w:rPr>
          <w:rFonts w:ascii="Times New Roman" w:hAnsi="Times New Roman" w:cs="Times New Roman"/>
          <w:sz w:val="24"/>
          <w:szCs w:val="24"/>
        </w:rPr>
      </w:pPr>
      <w:r w:rsidRPr="0062130E">
        <w:rPr>
          <w:rFonts w:ascii="Times New Roman" w:hAnsi="Times New Roman" w:cs="Times New Roman"/>
          <w:sz w:val="24"/>
          <w:szCs w:val="24"/>
        </w:rPr>
        <w:t>Члены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14:paraId="48C26BEC" w14:textId="77777777" w:rsidR="0062130E" w:rsidRPr="0062130E" w:rsidRDefault="0062130E" w:rsidP="0062130E">
      <w:pPr>
        <w:pStyle w:val="ConsPlusNormal"/>
        <w:widowControl/>
        <w:numPr>
          <w:ilvl w:val="0"/>
          <w:numId w:val="10"/>
        </w:numPr>
        <w:ind w:left="0" w:firstLine="540"/>
        <w:jc w:val="both"/>
        <w:rPr>
          <w:rFonts w:ascii="Times New Roman" w:hAnsi="Times New Roman" w:cs="Times New Roman"/>
          <w:sz w:val="24"/>
          <w:szCs w:val="24"/>
        </w:rPr>
      </w:pPr>
      <w:r w:rsidRPr="0062130E">
        <w:rPr>
          <w:rFonts w:ascii="Times New Roman" w:hAnsi="Times New Roman" w:cs="Times New Roman"/>
          <w:sz w:val="24"/>
          <w:szCs w:val="24"/>
        </w:rPr>
        <w:t>Члены Комиссии и привлеченные эксперты не вправе распространять конфиденциальную информацию, ставшую известной им в ходе осуществления закупки.</w:t>
      </w:r>
    </w:p>
    <w:p w14:paraId="65B312FA" w14:textId="77777777" w:rsidR="0062130E" w:rsidRPr="0062130E" w:rsidRDefault="0062130E" w:rsidP="0062130E">
      <w:pPr>
        <w:pStyle w:val="ConsPlusNormal"/>
        <w:widowControl/>
        <w:jc w:val="both"/>
        <w:rPr>
          <w:rFonts w:ascii="Times New Roman" w:hAnsi="Times New Roman" w:cs="Times New Roman"/>
          <w:sz w:val="24"/>
          <w:szCs w:val="24"/>
        </w:rPr>
      </w:pPr>
    </w:p>
    <w:p w14:paraId="21EBDD49" w14:textId="77777777" w:rsidR="0062130E" w:rsidRPr="0062130E" w:rsidRDefault="0062130E" w:rsidP="0062130E">
      <w:pPr>
        <w:ind w:left="3402"/>
        <w:jc w:val="right"/>
        <w:rPr>
          <w:rFonts w:ascii="Times New Roman" w:hAnsi="Times New Roman" w:cs="Times New Roman"/>
          <w:sz w:val="24"/>
          <w:szCs w:val="24"/>
        </w:rPr>
      </w:pPr>
      <w:r w:rsidRPr="0062130E">
        <w:rPr>
          <w:rFonts w:ascii="Times New Roman" w:hAnsi="Times New Roman" w:cs="Times New Roman"/>
          <w:sz w:val="24"/>
          <w:szCs w:val="24"/>
        </w:rPr>
        <w:br w:type="page"/>
      </w:r>
      <w:bookmarkStart w:id="1" w:name="_Hlk518498265"/>
    </w:p>
    <w:p w14:paraId="7094F28A" w14:textId="77777777" w:rsidR="0062130E" w:rsidRPr="0062130E" w:rsidRDefault="0062130E" w:rsidP="0062130E">
      <w:pPr>
        <w:ind w:left="3402"/>
        <w:jc w:val="right"/>
        <w:rPr>
          <w:rFonts w:ascii="Times New Roman" w:hAnsi="Times New Roman" w:cs="Times New Roman"/>
          <w:b/>
          <w:sz w:val="24"/>
          <w:szCs w:val="24"/>
        </w:rPr>
      </w:pPr>
      <w:r w:rsidRPr="0062130E">
        <w:rPr>
          <w:rFonts w:ascii="Times New Roman" w:hAnsi="Times New Roman" w:cs="Times New Roman"/>
          <w:b/>
          <w:sz w:val="24"/>
          <w:szCs w:val="24"/>
        </w:rPr>
        <w:lastRenderedPageBreak/>
        <w:t>Утверждено</w:t>
      </w:r>
    </w:p>
    <w:p w14:paraId="5B567FFF" w14:textId="77777777" w:rsidR="0062130E" w:rsidRPr="0062130E" w:rsidRDefault="0062130E" w:rsidP="0062130E">
      <w:pPr>
        <w:spacing w:after="0" w:line="240" w:lineRule="auto"/>
        <w:ind w:left="3402"/>
        <w:jc w:val="right"/>
        <w:rPr>
          <w:rFonts w:ascii="Times New Roman" w:hAnsi="Times New Roman" w:cs="Times New Roman"/>
          <w:b/>
          <w:sz w:val="24"/>
          <w:szCs w:val="24"/>
        </w:rPr>
      </w:pPr>
      <w:r w:rsidRPr="0062130E">
        <w:rPr>
          <w:rFonts w:ascii="Times New Roman" w:hAnsi="Times New Roman" w:cs="Times New Roman"/>
          <w:b/>
          <w:sz w:val="24"/>
          <w:szCs w:val="24"/>
        </w:rPr>
        <w:t xml:space="preserve">Глава Великогубского </w:t>
      </w:r>
    </w:p>
    <w:p w14:paraId="20794396" w14:textId="77777777" w:rsidR="0062130E" w:rsidRPr="0062130E" w:rsidRDefault="0062130E" w:rsidP="0062130E">
      <w:pPr>
        <w:spacing w:after="0" w:line="240" w:lineRule="auto"/>
        <w:ind w:left="3402"/>
        <w:jc w:val="right"/>
        <w:rPr>
          <w:rFonts w:ascii="Times New Roman" w:hAnsi="Times New Roman" w:cs="Times New Roman"/>
          <w:b/>
          <w:sz w:val="24"/>
          <w:szCs w:val="24"/>
        </w:rPr>
      </w:pPr>
      <w:r w:rsidRPr="0062130E">
        <w:rPr>
          <w:rFonts w:ascii="Times New Roman" w:hAnsi="Times New Roman" w:cs="Times New Roman"/>
          <w:b/>
          <w:sz w:val="24"/>
          <w:szCs w:val="24"/>
        </w:rPr>
        <w:t>сельского поселения</w:t>
      </w:r>
    </w:p>
    <w:p w14:paraId="3727F828" w14:textId="77777777" w:rsidR="0062130E" w:rsidRPr="0062130E" w:rsidRDefault="0062130E" w:rsidP="0062130E">
      <w:pPr>
        <w:ind w:left="3402"/>
        <w:jc w:val="right"/>
        <w:rPr>
          <w:rFonts w:ascii="Times New Roman" w:hAnsi="Times New Roman" w:cs="Times New Roman"/>
          <w:b/>
          <w:sz w:val="24"/>
          <w:szCs w:val="24"/>
        </w:rPr>
      </w:pPr>
    </w:p>
    <w:p w14:paraId="1367E895" w14:textId="77777777" w:rsidR="0062130E" w:rsidRPr="0062130E" w:rsidRDefault="0062130E" w:rsidP="0062130E">
      <w:pPr>
        <w:ind w:left="3402"/>
        <w:jc w:val="right"/>
        <w:rPr>
          <w:rFonts w:ascii="Times New Roman" w:hAnsi="Times New Roman" w:cs="Times New Roman"/>
          <w:b/>
          <w:sz w:val="24"/>
          <w:szCs w:val="24"/>
        </w:rPr>
      </w:pPr>
      <w:r w:rsidRPr="0062130E">
        <w:rPr>
          <w:rFonts w:ascii="Times New Roman" w:hAnsi="Times New Roman" w:cs="Times New Roman"/>
          <w:b/>
          <w:sz w:val="24"/>
          <w:szCs w:val="24"/>
        </w:rPr>
        <w:t>__________________     А.Ю. Федотов</w:t>
      </w:r>
    </w:p>
    <w:bookmarkEnd w:id="1"/>
    <w:p w14:paraId="14524BA3" w14:textId="77777777" w:rsidR="0062130E" w:rsidRPr="0062130E" w:rsidRDefault="0062130E" w:rsidP="0062130E">
      <w:pPr>
        <w:jc w:val="center"/>
        <w:rPr>
          <w:rFonts w:ascii="Times New Roman" w:eastAsia="Calibri" w:hAnsi="Times New Roman" w:cs="Times New Roman"/>
          <w:b/>
          <w:sz w:val="24"/>
          <w:szCs w:val="24"/>
        </w:rPr>
      </w:pPr>
      <w:r w:rsidRPr="0062130E">
        <w:rPr>
          <w:rFonts w:ascii="Times New Roman" w:eastAsia="Calibri" w:hAnsi="Times New Roman" w:cs="Times New Roman"/>
          <w:b/>
          <w:sz w:val="24"/>
          <w:szCs w:val="24"/>
        </w:rPr>
        <w:t xml:space="preserve">                                                                        26 января 2023 г.</w:t>
      </w:r>
    </w:p>
    <w:p w14:paraId="264B905F" w14:textId="77777777" w:rsidR="0062130E" w:rsidRPr="0062130E" w:rsidRDefault="0062130E" w:rsidP="0062130E">
      <w:pPr>
        <w:jc w:val="right"/>
        <w:rPr>
          <w:rFonts w:ascii="Times New Roman" w:eastAsia="Calibri" w:hAnsi="Times New Roman" w:cs="Times New Roman"/>
          <w:b/>
          <w:sz w:val="24"/>
          <w:szCs w:val="24"/>
        </w:rPr>
      </w:pPr>
    </w:p>
    <w:p w14:paraId="3BEE46E2" w14:textId="77777777" w:rsidR="0062130E" w:rsidRPr="0062130E" w:rsidRDefault="0062130E" w:rsidP="0062130E">
      <w:pPr>
        <w:pStyle w:val="FORMATTEXT"/>
        <w:jc w:val="center"/>
        <w:rPr>
          <w:b/>
          <w:bCs/>
        </w:rPr>
      </w:pPr>
      <w:r w:rsidRPr="0062130E">
        <w:rPr>
          <w:b/>
          <w:bCs/>
        </w:rPr>
        <w:t xml:space="preserve">ДОЛЖНОСТНЫЕ ИНСТРУКЦИИ </w:t>
      </w:r>
    </w:p>
    <w:p w14:paraId="3F2212AF" w14:textId="77777777" w:rsidR="0062130E" w:rsidRPr="0062130E" w:rsidRDefault="0062130E" w:rsidP="0062130E">
      <w:pPr>
        <w:pStyle w:val="FORMATTEXT"/>
        <w:jc w:val="center"/>
        <w:rPr>
          <w:b/>
          <w:bCs/>
        </w:rPr>
      </w:pPr>
      <w:r w:rsidRPr="0062130E">
        <w:rPr>
          <w:b/>
          <w:bCs/>
        </w:rPr>
        <w:t>КОНТРАКТНОГО УПРАВЛЯЮЩЕГО</w:t>
      </w:r>
    </w:p>
    <w:p w14:paraId="1933A176" w14:textId="77777777" w:rsidR="0062130E" w:rsidRPr="0062130E" w:rsidRDefault="0062130E" w:rsidP="0062130E">
      <w:pPr>
        <w:pStyle w:val="FORMATTEXT"/>
        <w:jc w:val="center"/>
        <w:rPr>
          <w:b/>
          <w:bCs/>
        </w:rPr>
      </w:pPr>
    </w:p>
    <w:p w14:paraId="6CC5F632" w14:textId="77777777" w:rsidR="0062130E" w:rsidRPr="0062130E" w:rsidRDefault="0062130E" w:rsidP="0062130E">
      <w:pPr>
        <w:pStyle w:val="FORMATTEXT"/>
        <w:jc w:val="center"/>
      </w:pPr>
      <w:r w:rsidRPr="0062130E">
        <w:rPr>
          <w:b/>
          <w:bCs/>
        </w:rPr>
        <w:t>I. Общие положения</w:t>
      </w:r>
      <w:r w:rsidRPr="0062130E">
        <w:t xml:space="preserve"> </w:t>
      </w:r>
    </w:p>
    <w:p w14:paraId="0182BD33" w14:textId="77777777" w:rsidR="0062130E" w:rsidRPr="0062130E" w:rsidRDefault="0062130E" w:rsidP="0062130E">
      <w:pPr>
        <w:pStyle w:val="FORMATTEXT"/>
        <w:ind w:firstLine="568"/>
        <w:jc w:val="both"/>
      </w:pPr>
      <w:r w:rsidRPr="0062130E">
        <w:t>1.1. Назначение на должность контрактного управляющего и освобождение от нее производится приказом руководителя организации, в случае, если функции контрактного управляющего возлагаются на лицо не являющимся работником организации, то назначение на должность контрактного управляющего происходит по согласовании с таким лицом.</w:t>
      </w:r>
    </w:p>
    <w:p w14:paraId="0FA109B3" w14:textId="77777777" w:rsidR="0062130E" w:rsidRPr="0062130E" w:rsidRDefault="0062130E" w:rsidP="0062130E">
      <w:pPr>
        <w:pStyle w:val="FORMATTEXT"/>
        <w:ind w:firstLine="568"/>
        <w:jc w:val="both"/>
      </w:pPr>
      <w:r w:rsidRPr="0062130E">
        <w:t>1.2. На должность контрактного управляющего назначается лицо, имеющее высшее образование или дополнительное профессиональное образование в сфере закупок.</w:t>
      </w:r>
    </w:p>
    <w:p w14:paraId="2FFDC609" w14:textId="77777777" w:rsidR="0062130E" w:rsidRPr="0062130E" w:rsidRDefault="0062130E" w:rsidP="0062130E">
      <w:pPr>
        <w:pStyle w:val="FORMATTEXT"/>
        <w:ind w:firstLine="568"/>
        <w:jc w:val="both"/>
      </w:pPr>
      <w:r w:rsidRPr="0062130E">
        <w:t>1.3. Контрактный управляющий должен знать:</w:t>
      </w:r>
    </w:p>
    <w:p w14:paraId="35A31A7A" w14:textId="77777777" w:rsidR="0062130E" w:rsidRPr="0062130E" w:rsidRDefault="0062130E" w:rsidP="0062130E">
      <w:pPr>
        <w:pStyle w:val="FORMATTEXT"/>
        <w:ind w:firstLine="568"/>
        <w:jc w:val="both"/>
      </w:pPr>
      <w:r w:rsidRPr="0062130E">
        <w:t>- порядок разработки плана-графика, порядок внесения в него изменений и опубликования в единой информационной системе;</w:t>
      </w:r>
    </w:p>
    <w:p w14:paraId="4D3B9C4A" w14:textId="77777777" w:rsidR="0062130E" w:rsidRPr="0062130E" w:rsidRDefault="0062130E" w:rsidP="0062130E">
      <w:pPr>
        <w:pStyle w:val="FORMATTEXT"/>
        <w:ind w:firstLine="568"/>
        <w:jc w:val="both"/>
      </w:pPr>
      <w:r w:rsidRPr="0062130E">
        <w:t>- порядок подготовки и размещения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закупке) и проектов контрактов, подготовку и направление приглашений;</w:t>
      </w:r>
    </w:p>
    <w:p w14:paraId="02E79C80" w14:textId="77777777" w:rsidR="0062130E" w:rsidRPr="0062130E" w:rsidRDefault="0062130E" w:rsidP="0062130E">
      <w:pPr>
        <w:pStyle w:val="FORMATTEXT"/>
        <w:ind w:firstLine="568"/>
        <w:jc w:val="both"/>
      </w:pPr>
      <w:r w:rsidRPr="0062130E">
        <w:t xml:space="preserve">- процедуру внесения изменений в извещение, документацию о закупках и опубликования документации в единой информационной системе (в том числе на официальном сайте </w:t>
      </w:r>
      <w:hyperlink r:id="rId17" w:history="1">
        <w:r w:rsidRPr="0062130E">
          <w:rPr>
            <w:rStyle w:val="a3"/>
            <w:lang w:val="en-US"/>
          </w:rPr>
          <w:t>http</w:t>
        </w:r>
        <w:r w:rsidRPr="0062130E">
          <w:rPr>
            <w:rStyle w:val="a3"/>
          </w:rPr>
          <w:t>://</w:t>
        </w:r>
        <w:proofErr w:type="spellStart"/>
        <w:r w:rsidRPr="0062130E">
          <w:rPr>
            <w:rStyle w:val="a3"/>
            <w:lang w:val="en-US"/>
          </w:rPr>
          <w:t>zakupki</w:t>
        </w:r>
        <w:proofErr w:type="spellEnd"/>
        <w:r w:rsidRPr="0062130E">
          <w:rPr>
            <w:rStyle w:val="a3"/>
          </w:rPr>
          <w:t>.</w:t>
        </w:r>
        <w:proofErr w:type="spellStart"/>
        <w:r w:rsidRPr="0062130E">
          <w:rPr>
            <w:rStyle w:val="a3"/>
            <w:lang w:val="en-US"/>
          </w:rPr>
          <w:t>gov</w:t>
        </w:r>
        <w:proofErr w:type="spellEnd"/>
        <w:r w:rsidRPr="0062130E">
          <w:rPr>
            <w:rStyle w:val="a3"/>
          </w:rPr>
          <w:t>.</w:t>
        </w:r>
        <w:r w:rsidRPr="0062130E">
          <w:rPr>
            <w:rStyle w:val="a3"/>
            <w:lang w:val="en-US"/>
          </w:rPr>
          <w:t>ru</w:t>
        </w:r>
      </w:hyperlink>
      <w:r w:rsidRPr="0062130E">
        <w:t>);</w:t>
      </w:r>
    </w:p>
    <w:p w14:paraId="0A6B9745" w14:textId="77777777" w:rsidR="0062130E" w:rsidRPr="0062130E" w:rsidRDefault="0062130E" w:rsidP="0062130E">
      <w:pPr>
        <w:pStyle w:val="FORMATTEXT"/>
        <w:ind w:firstLine="568"/>
        <w:jc w:val="both"/>
      </w:pPr>
      <w:r w:rsidRPr="0062130E">
        <w:t xml:space="preserve">- порядок подготовки документов, связанных с обжалованием закупок по требованию контролирующих органов; </w:t>
      </w:r>
    </w:p>
    <w:p w14:paraId="5C96F175" w14:textId="77777777" w:rsidR="0062130E" w:rsidRPr="0062130E" w:rsidRDefault="0062130E" w:rsidP="0062130E">
      <w:pPr>
        <w:pStyle w:val="FORMATTEXT"/>
        <w:ind w:firstLine="568"/>
        <w:jc w:val="both"/>
      </w:pPr>
      <w:r w:rsidRPr="0062130E">
        <w:t>- порядок расторжения заключенного контракта в случаях, предусмотренных Федеральным законом от 05.04.2013 N 44-ФЗ (далее – Закон, Федеральный закон);</w:t>
      </w:r>
    </w:p>
    <w:p w14:paraId="25B9F99A" w14:textId="77777777" w:rsidR="0062130E" w:rsidRPr="0062130E" w:rsidRDefault="0062130E" w:rsidP="0062130E">
      <w:pPr>
        <w:pStyle w:val="FORMATTEXT"/>
        <w:ind w:firstLine="567"/>
        <w:jc w:val="both"/>
      </w:pPr>
      <w:r w:rsidRPr="0062130E">
        <w:t>1.4. Функции контрактного управляющего по заключению договора со специализированной организацией в соответствии с Законом относятся к полномочиям исключительно руководителя организации.</w:t>
      </w:r>
    </w:p>
    <w:p w14:paraId="6AA946E9" w14:textId="77777777" w:rsidR="0062130E" w:rsidRPr="0062130E" w:rsidRDefault="0062130E" w:rsidP="0062130E">
      <w:pPr>
        <w:pStyle w:val="FORMATTEXT"/>
      </w:pPr>
    </w:p>
    <w:p w14:paraId="7B123ACC" w14:textId="77777777" w:rsidR="0062130E" w:rsidRPr="0062130E" w:rsidRDefault="0062130E" w:rsidP="0062130E">
      <w:pPr>
        <w:pStyle w:val="FORMATTEXT"/>
        <w:jc w:val="center"/>
      </w:pPr>
      <w:r w:rsidRPr="0062130E">
        <w:t xml:space="preserve"> </w:t>
      </w:r>
      <w:r w:rsidRPr="0062130E">
        <w:rPr>
          <w:b/>
          <w:bCs/>
        </w:rPr>
        <w:t>II. Должностные обязанности</w:t>
      </w:r>
      <w:r w:rsidRPr="0062130E">
        <w:t xml:space="preserve"> </w:t>
      </w:r>
    </w:p>
    <w:p w14:paraId="0566A25E" w14:textId="77777777" w:rsidR="0062130E" w:rsidRPr="0062130E" w:rsidRDefault="0062130E" w:rsidP="0062130E">
      <w:pPr>
        <w:pStyle w:val="FORMATTEXT"/>
        <w:ind w:firstLine="568"/>
        <w:jc w:val="both"/>
      </w:pPr>
      <w:r w:rsidRPr="0062130E">
        <w:t xml:space="preserve">Контрактный управляющий должен: </w:t>
      </w:r>
    </w:p>
    <w:p w14:paraId="4D6FA62C" w14:textId="77777777" w:rsidR="0062130E" w:rsidRPr="0062130E" w:rsidRDefault="0062130E" w:rsidP="0062130E">
      <w:pPr>
        <w:pStyle w:val="FORMATTEXT"/>
        <w:ind w:firstLine="568"/>
        <w:jc w:val="both"/>
      </w:pPr>
      <w:r w:rsidRPr="0062130E">
        <w:t xml:space="preserve">2.1. Разрабатывать план-график, осуществлять подготовку изменений для внесения в план-график, размещать в единой информационной системе план-график и внесенные в него изменения. </w:t>
      </w:r>
    </w:p>
    <w:p w14:paraId="4F46BE66" w14:textId="77777777" w:rsidR="0062130E" w:rsidRPr="0062130E" w:rsidRDefault="0062130E" w:rsidP="0062130E">
      <w:pPr>
        <w:pStyle w:val="FORMATTEXT"/>
        <w:ind w:firstLine="568"/>
        <w:jc w:val="both"/>
      </w:pPr>
      <w:r w:rsidRPr="0062130E">
        <w:t xml:space="preserve">2.2. Осуществлять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14:paraId="680335C7" w14:textId="77777777" w:rsidR="0062130E" w:rsidRPr="0062130E" w:rsidRDefault="0062130E" w:rsidP="0062130E">
      <w:pPr>
        <w:pStyle w:val="FORMATTEXT"/>
        <w:ind w:firstLine="568"/>
        <w:jc w:val="both"/>
      </w:pPr>
      <w:r w:rsidRPr="0062130E">
        <w:t xml:space="preserve">2.3. Обеспечивать осуществление закупок, в том числе заключение контрактов. </w:t>
      </w:r>
    </w:p>
    <w:p w14:paraId="5E33149E" w14:textId="77777777" w:rsidR="0062130E" w:rsidRPr="0062130E" w:rsidRDefault="0062130E" w:rsidP="0062130E">
      <w:pPr>
        <w:pStyle w:val="FORMATTEXT"/>
        <w:ind w:firstLine="568"/>
        <w:jc w:val="both"/>
      </w:pPr>
      <w:r w:rsidRPr="0062130E">
        <w:t xml:space="preserve">2.4. Подготавливать документы, связанные с обжалованием закупок по требованию контролирующих органов, участвовать в рассмотрении жалоб, представлять интересы заказчика, участвовать в контрольных мероприятиях, проверках, предоставлять всю необходимую информацию проверяющим органам. </w:t>
      </w:r>
    </w:p>
    <w:p w14:paraId="68AADEDE" w14:textId="77777777" w:rsidR="0062130E" w:rsidRPr="0062130E" w:rsidRDefault="0062130E" w:rsidP="0062130E">
      <w:pPr>
        <w:pStyle w:val="FORMATTEXT"/>
        <w:ind w:firstLine="568"/>
        <w:jc w:val="both"/>
      </w:pPr>
      <w:r w:rsidRPr="0062130E">
        <w:t xml:space="preserve">2.5. Участвовать в рассмотрении дел об обжаловании результатов определения поставщиков (подрядчиков, исполнителей) и осуществлять подготовку материалов для </w:t>
      </w:r>
      <w:r w:rsidRPr="0062130E">
        <w:lastRenderedPageBreak/>
        <w:t xml:space="preserve">выполнения претензионной работы. </w:t>
      </w:r>
    </w:p>
    <w:p w14:paraId="7E34D2F2" w14:textId="77777777" w:rsidR="0062130E" w:rsidRPr="0062130E" w:rsidRDefault="0062130E" w:rsidP="0062130E">
      <w:pPr>
        <w:pStyle w:val="FORMATTEXT"/>
        <w:ind w:firstLine="568"/>
        <w:jc w:val="both"/>
      </w:pPr>
      <w:r w:rsidRPr="0062130E">
        <w:t xml:space="preserve">2.6. Организовывать в случае необходимости на стадии планирования закупок консультации с поставщиками (подрядчиками, исполнителями) и участвовать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 </w:t>
      </w:r>
    </w:p>
    <w:p w14:paraId="4B8D881F" w14:textId="77777777" w:rsidR="0062130E" w:rsidRPr="0062130E" w:rsidRDefault="0062130E" w:rsidP="0062130E">
      <w:pPr>
        <w:pStyle w:val="FORMATTEXT"/>
        <w:ind w:firstLine="568"/>
        <w:jc w:val="both"/>
      </w:pPr>
      <w:r w:rsidRPr="0062130E">
        <w:t xml:space="preserve">2.7. Предпринимать действия, необходимые для добросовестного исполнения контракта поставщиком, подрядчиком, исполнителем. </w:t>
      </w:r>
    </w:p>
    <w:p w14:paraId="0FABF0FF" w14:textId="77777777" w:rsidR="0062130E" w:rsidRPr="0062130E" w:rsidRDefault="0062130E" w:rsidP="0062130E">
      <w:pPr>
        <w:pStyle w:val="FORMATTEXT"/>
        <w:ind w:firstLine="568"/>
        <w:jc w:val="both"/>
      </w:pPr>
      <w:r w:rsidRPr="0062130E">
        <w:t>2.8. Расторгать заключенный контракт в случаях, предусмотренных Федеральным законом от 05.04.2013 N 44-ФЗ.</w:t>
      </w:r>
    </w:p>
    <w:p w14:paraId="5249110C" w14:textId="77777777" w:rsidR="0062130E" w:rsidRPr="0062130E" w:rsidRDefault="0062130E" w:rsidP="0062130E">
      <w:pPr>
        <w:pStyle w:val="FORMATTEXT"/>
      </w:pPr>
    </w:p>
    <w:p w14:paraId="581FCBDB" w14:textId="77777777" w:rsidR="0062130E" w:rsidRPr="0062130E" w:rsidRDefault="0062130E" w:rsidP="0062130E">
      <w:pPr>
        <w:pStyle w:val="FORMATTEXT"/>
        <w:jc w:val="center"/>
      </w:pPr>
      <w:r w:rsidRPr="0062130E">
        <w:rPr>
          <w:b/>
          <w:bCs/>
        </w:rPr>
        <w:t>III. Права</w:t>
      </w:r>
      <w:r w:rsidRPr="0062130E">
        <w:t xml:space="preserve"> </w:t>
      </w:r>
    </w:p>
    <w:p w14:paraId="56DC69DF" w14:textId="77777777" w:rsidR="0062130E" w:rsidRPr="0062130E" w:rsidRDefault="0062130E" w:rsidP="0062130E">
      <w:pPr>
        <w:pStyle w:val="FORMATTEXT"/>
        <w:ind w:firstLine="568"/>
        <w:jc w:val="both"/>
      </w:pPr>
      <w:r w:rsidRPr="0062130E">
        <w:t xml:space="preserve">Контрактный управляющий имеет право: </w:t>
      </w:r>
    </w:p>
    <w:p w14:paraId="60D67DA1" w14:textId="77777777" w:rsidR="0062130E" w:rsidRPr="0062130E" w:rsidRDefault="0062130E" w:rsidP="0062130E">
      <w:pPr>
        <w:pStyle w:val="FORMATTEXT"/>
        <w:ind w:firstLine="568"/>
        <w:jc w:val="both"/>
      </w:pPr>
      <w:r w:rsidRPr="0062130E">
        <w:t xml:space="preserve">3.1. Знакомиться с проектами решений руководства организации, касающихся его деятельности. </w:t>
      </w:r>
    </w:p>
    <w:p w14:paraId="1F9E7FBA" w14:textId="77777777" w:rsidR="0062130E" w:rsidRPr="0062130E" w:rsidRDefault="0062130E" w:rsidP="0062130E">
      <w:pPr>
        <w:pStyle w:val="FORMATTEXT"/>
        <w:ind w:firstLine="568"/>
        <w:jc w:val="both"/>
      </w:pPr>
      <w:r w:rsidRPr="0062130E">
        <w:t xml:space="preserve">3.2. Запрашивать лично или по поручению непосредственного руководителя от руководителей подразделений организации и специалистов информацию и документы, необходимые для выполнения его должностных обязанностей. </w:t>
      </w:r>
    </w:p>
    <w:p w14:paraId="1E96CE2D" w14:textId="77777777" w:rsidR="0062130E" w:rsidRPr="0062130E" w:rsidRDefault="0062130E" w:rsidP="0062130E">
      <w:pPr>
        <w:pStyle w:val="FORMATTEXT"/>
        <w:ind w:firstLine="568"/>
        <w:jc w:val="both"/>
      </w:pPr>
      <w:r w:rsidRPr="0062130E">
        <w:t xml:space="preserve">3.3. Вносить на рассмотрение руководства предложения по совершенствованию работы, связанной с предусмотренными настоящей инструкцией обязанностями. </w:t>
      </w:r>
    </w:p>
    <w:p w14:paraId="1A705264" w14:textId="77777777" w:rsidR="0062130E" w:rsidRPr="0062130E" w:rsidRDefault="0062130E" w:rsidP="0062130E">
      <w:pPr>
        <w:pStyle w:val="FORMATTEXT"/>
        <w:ind w:firstLine="568"/>
        <w:jc w:val="both"/>
      </w:pPr>
      <w:r w:rsidRPr="0062130E">
        <w:t xml:space="preserve">3.4.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 </w:t>
      </w:r>
    </w:p>
    <w:p w14:paraId="62158916" w14:textId="77777777" w:rsidR="0062130E" w:rsidRPr="0062130E" w:rsidRDefault="0062130E" w:rsidP="0062130E">
      <w:pPr>
        <w:pStyle w:val="FORMATTEXT"/>
        <w:ind w:firstLine="568"/>
        <w:jc w:val="both"/>
      </w:pPr>
      <w:r w:rsidRPr="0062130E">
        <w:t xml:space="preserve">3.5. Требовать от руководства организации оказания содействия в исполнении им его должностных обязанностей и прав. </w:t>
      </w:r>
    </w:p>
    <w:p w14:paraId="6F390B1F" w14:textId="77777777" w:rsidR="0062130E" w:rsidRPr="0062130E" w:rsidRDefault="0062130E" w:rsidP="0062130E">
      <w:pPr>
        <w:pStyle w:val="FORMATTEXT"/>
        <w:jc w:val="center"/>
      </w:pPr>
    </w:p>
    <w:p w14:paraId="7A6CA74F" w14:textId="77777777" w:rsidR="0062130E" w:rsidRPr="0062130E" w:rsidRDefault="0062130E" w:rsidP="0062130E">
      <w:pPr>
        <w:pStyle w:val="FORMATTEXT"/>
        <w:jc w:val="center"/>
      </w:pPr>
      <w:r w:rsidRPr="0062130E">
        <w:t xml:space="preserve"> </w:t>
      </w:r>
      <w:r w:rsidRPr="0062130E">
        <w:rPr>
          <w:b/>
          <w:bCs/>
        </w:rPr>
        <w:t>IV. Ответственность</w:t>
      </w:r>
      <w:r w:rsidRPr="0062130E">
        <w:t xml:space="preserve"> </w:t>
      </w:r>
    </w:p>
    <w:p w14:paraId="355B7610" w14:textId="77777777" w:rsidR="0062130E" w:rsidRPr="0062130E" w:rsidRDefault="0062130E" w:rsidP="0062130E">
      <w:pPr>
        <w:pStyle w:val="FORMATTEXT"/>
        <w:ind w:firstLine="568"/>
        <w:jc w:val="both"/>
      </w:pPr>
      <w:r w:rsidRPr="0062130E">
        <w:t xml:space="preserve">Контрактный управляющий несет ответственность: </w:t>
      </w:r>
    </w:p>
    <w:p w14:paraId="10CD211A" w14:textId="77777777" w:rsidR="0062130E" w:rsidRPr="0062130E" w:rsidRDefault="0062130E" w:rsidP="0062130E">
      <w:pPr>
        <w:pStyle w:val="FORMATTEXT"/>
        <w:ind w:firstLine="568"/>
        <w:jc w:val="both"/>
      </w:pPr>
      <w:r w:rsidRPr="0062130E">
        <w:t xml:space="preserve">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 </w:t>
      </w:r>
    </w:p>
    <w:p w14:paraId="287B9B65" w14:textId="77777777" w:rsidR="0062130E" w:rsidRPr="0062130E" w:rsidRDefault="0062130E" w:rsidP="0062130E">
      <w:pPr>
        <w:pStyle w:val="FORMATTEXT"/>
        <w:ind w:firstLine="568"/>
        <w:jc w:val="both"/>
      </w:pPr>
      <w:r w:rsidRPr="0062130E">
        <w:t xml:space="preserve">4.2.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 </w:t>
      </w:r>
    </w:p>
    <w:p w14:paraId="290526F8" w14:textId="77777777" w:rsidR="0062130E" w:rsidRPr="0062130E" w:rsidRDefault="0062130E" w:rsidP="0062130E">
      <w:pPr>
        <w:pStyle w:val="FORMATTEXT"/>
        <w:ind w:firstLine="568"/>
        <w:jc w:val="both"/>
      </w:pPr>
      <w:r w:rsidRPr="0062130E">
        <w:t xml:space="preserve">4.3. За причинение материального ущерба - в пределах, определенных действующим трудовым законодательством Российской Федерации. </w:t>
      </w:r>
    </w:p>
    <w:p w14:paraId="45B4B130" w14:textId="77777777" w:rsidR="0062130E" w:rsidRPr="0062130E" w:rsidRDefault="0062130E" w:rsidP="0062130E">
      <w:pPr>
        <w:pStyle w:val="FORMATTEXT"/>
        <w:ind w:firstLine="568"/>
        <w:jc w:val="both"/>
      </w:pPr>
    </w:p>
    <w:p w14:paraId="3FFE6803" w14:textId="77777777" w:rsidR="0062130E" w:rsidRPr="0062130E" w:rsidRDefault="0062130E" w:rsidP="0062130E">
      <w:pPr>
        <w:pStyle w:val="FORMATTEXT"/>
        <w:ind w:firstLine="568"/>
        <w:jc w:val="both"/>
      </w:pPr>
    </w:p>
    <w:p w14:paraId="1DE9124F" w14:textId="77777777" w:rsidR="0062130E" w:rsidRPr="0062130E" w:rsidRDefault="0062130E" w:rsidP="0062130E">
      <w:pPr>
        <w:pStyle w:val="FORMATTEXT"/>
        <w:ind w:firstLine="568"/>
        <w:jc w:val="both"/>
        <w:rPr>
          <w:b/>
        </w:rPr>
      </w:pPr>
      <w:r w:rsidRPr="0062130E">
        <w:rPr>
          <w:b/>
        </w:rPr>
        <w:t xml:space="preserve">Ознакомлен и согласен    </w:t>
      </w:r>
      <w:r w:rsidRPr="0062130E">
        <w:rPr>
          <w:b/>
          <w:color w:val="000000"/>
        </w:rPr>
        <w:t>_________________      А.Ю. Федотов</w:t>
      </w:r>
    </w:p>
    <w:p w14:paraId="117024AA" w14:textId="77777777" w:rsidR="0062130E" w:rsidRPr="0062130E" w:rsidRDefault="0062130E" w:rsidP="0062130E">
      <w:pPr>
        <w:pStyle w:val="ConsPlusNormal"/>
        <w:widowControl/>
        <w:jc w:val="both"/>
        <w:rPr>
          <w:rFonts w:ascii="Times New Roman" w:hAnsi="Times New Roman" w:cs="Times New Roman"/>
          <w:sz w:val="24"/>
          <w:szCs w:val="24"/>
        </w:rPr>
      </w:pPr>
    </w:p>
    <w:p w14:paraId="3BF64F13" w14:textId="77777777" w:rsidR="00C56566" w:rsidRPr="0062130E" w:rsidRDefault="00C56566" w:rsidP="0062130E">
      <w:pPr>
        <w:pStyle w:val="a4"/>
        <w:spacing w:before="100" w:beforeAutospacing="1" w:after="100" w:afterAutospacing="1"/>
        <w:contextualSpacing/>
        <w:jc w:val="center"/>
      </w:pPr>
    </w:p>
    <w:sectPr w:rsidR="00C56566" w:rsidRPr="0062130E" w:rsidSect="002163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BA84E3D"/>
    <w:multiLevelType w:val="hybridMultilevel"/>
    <w:tmpl w:val="C8D630C8"/>
    <w:lvl w:ilvl="0" w:tplc="BAD61D40">
      <w:start w:val="1"/>
      <w:numFmt w:val="decimal"/>
      <w:lvlText w:val="%1."/>
      <w:lvlJc w:val="left"/>
      <w:pPr>
        <w:ind w:left="1069" w:hanging="360"/>
      </w:pPr>
    </w:lvl>
    <w:lvl w:ilvl="1" w:tplc="780274CA">
      <w:start w:val="1"/>
      <w:numFmt w:val="decimal"/>
      <w:lvlText w:val="%2."/>
      <w:lvlJc w:val="left"/>
      <w:pPr>
        <w:tabs>
          <w:tab w:val="num" w:pos="1440"/>
        </w:tabs>
        <w:ind w:left="1440" w:hanging="360"/>
      </w:pPr>
      <w:rPr>
        <w:rFonts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8D61E9"/>
    <w:multiLevelType w:val="hybridMultilevel"/>
    <w:tmpl w:val="1DFA7F1E"/>
    <w:lvl w:ilvl="0" w:tplc="10FC06B4">
      <w:start w:val="5"/>
      <w:numFmt w:val="decimal"/>
      <w:lvlText w:val="%1."/>
      <w:lvlJc w:val="left"/>
      <w:pPr>
        <w:ind w:left="2631" w:hanging="360"/>
      </w:pPr>
      <w:rPr>
        <w:rFonts w:cs="Times New Roman" w:hint="default"/>
      </w:rPr>
    </w:lvl>
    <w:lvl w:ilvl="1" w:tplc="04190019">
      <w:start w:val="1"/>
      <w:numFmt w:val="lowerLetter"/>
      <w:lvlText w:val="%2."/>
      <w:lvlJc w:val="left"/>
      <w:pPr>
        <w:ind w:left="3427" w:hanging="360"/>
      </w:pPr>
      <w:rPr>
        <w:rFonts w:cs="Times New Roman"/>
      </w:rPr>
    </w:lvl>
    <w:lvl w:ilvl="2" w:tplc="0419001B" w:tentative="1">
      <w:start w:val="1"/>
      <w:numFmt w:val="lowerRoman"/>
      <w:lvlText w:val="%3."/>
      <w:lvlJc w:val="right"/>
      <w:pPr>
        <w:ind w:left="4147" w:hanging="180"/>
      </w:pPr>
      <w:rPr>
        <w:rFonts w:cs="Times New Roman"/>
      </w:rPr>
    </w:lvl>
    <w:lvl w:ilvl="3" w:tplc="0419000F" w:tentative="1">
      <w:start w:val="1"/>
      <w:numFmt w:val="decimal"/>
      <w:lvlText w:val="%4."/>
      <w:lvlJc w:val="left"/>
      <w:pPr>
        <w:ind w:left="4867" w:hanging="360"/>
      </w:pPr>
      <w:rPr>
        <w:rFonts w:cs="Times New Roman"/>
      </w:rPr>
    </w:lvl>
    <w:lvl w:ilvl="4" w:tplc="04190019" w:tentative="1">
      <w:start w:val="1"/>
      <w:numFmt w:val="lowerLetter"/>
      <w:lvlText w:val="%5."/>
      <w:lvlJc w:val="left"/>
      <w:pPr>
        <w:ind w:left="5587" w:hanging="360"/>
      </w:pPr>
      <w:rPr>
        <w:rFonts w:cs="Times New Roman"/>
      </w:rPr>
    </w:lvl>
    <w:lvl w:ilvl="5" w:tplc="0419001B" w:tentative="1">
      <w:start w:val="1"/>
      <w:numFmt w:val="lowerRoman"/>
      <w:lvlText w:val="%6."/>
      <w:lvlJc w:val="right"/>
      <w:pPr>
        <w:ind w:left="6307" w:hanging="180"/>
      </w:pPr>
      <w:rPr>
        <w:rFonts w:cs="Times New Roman"/>
      </w:rPr>
    </w:lvl>
    <w:lvl w:ilvl="6" w:tplc="0419000F" w:tentative="1">
      <w:start w:val="1"/>
      <w:numFmt w:val="decimal"/>
      <w:lvlText w:val="%7."/>
      <w:lvlJc w:val="left"/>
      <w:pPr>
        <w:ind w:left="7027" w:hanging="360"/>
      </w:pPr>
      <w:rPr>
        <w:rFonts w:cs="Times New Roman"/>
      </w:rPr>
    </w:lvl>
    <w:lvl w:ilvl="7" w:tplc="04190019" w:tentative="1">
      <w:start w:val="1"/>
      <w:numFmt w:val="lowerLetter"/>
      <w:lvlText w:val="%8."/>
      <w:lvlJc w:val="left"/>
      <w:pPr>
        <w:ind w:left="7747" w:hanging="360"/>
      </w:pPr>
      <w:rPr>
        <w:rFonts w:cs="Times New Roman"/>
      </w:rPr>
    </w:lvl>
    <w:lvl w:ilvl="8" w:tplc="0419001B" w:tentative="1">
      <w:start w:val="1"/>
      <w:numFmt w:val="lowerRoman"/>
      <w:lvlText w:val="%9."/>
      <w:lvlJc w:val="right"/>
      <w:pPr>
        <w:ind w:left="8467" w:hanging="180"/>
      </w:pPr>
      <w:rPr>
        <w:rFonts w:cs="Times New Roman"/>
      </w:rPr>
    </w:lvl>
  </w:abstractNum>
  <w:abstractNum w:abstractNumId="7" w15:restartNumberingAfterBreak="0">
    <w:nsid w:val="500817E5"/>
    <w:multiLevelType w:val="hybridMultilevel"/>
    <w:tmpl w:val="ECCE40C8"/>
    <w:lvl w:ilvl="0" w:tplc="BAD61D40">
      <w:start w:val="1"/>
      <w:numFmt w:val="decimal"/>
      <w:lvlText w:val="%1."/>
      <w:lvlJc w:val="left"/>
      <w:pPr>
        <w:ind w:left="2344" w:hanging="360"/>
      </w:pPr>
    </w:lvl>
    <w:lvl w:ilvl="1" w:tplc="04190019">
      <w:start w:val="1"/>
      <w:numFmt w:val="decimal"/>
      <w:lvlText w:val="%2."/>
      <w:lvlJc w:val="left"/>
      <w:pPr>
        <w:tabs>
          <w:tab w:val="num" w:pos="2715"/>
        </w:tabs>
        <w:ind w:left="2715" w:hanging="360"/>
      </w:pPr>
    </w:lvl>
    <w:lvl w:ilvl="2" w:tplc="0419001B">
      <w:start w:val="1"/>
      <w:numFmt w:val="decimal"/>
      <w:lvlText w:val="%3."/>
      <w:lvlJc w:val="left"/>
      <w:pPr>
        <w:tabs>
          <w:tab w:val="num" w:pos="3435"/>
        </w:tabs>
        <w:ind w:left="3435" w:hanging="360"/>
      </w:pPr>
    </w:lvl>
    <w:lvl w:ilvl="3" w:tplc="0419000F">
      <w:start w:val="1"/>
      <w:numFmt w:val="decimal"/>
      <w:lvlText w:val="%4."/>
      <w:lvlJc w:val="left"/>
      <w:pPr>
        <w:tabs>
          <w:tab w:val="num" w:pos="4155"/>
        </w:tabs>
        <w:ind w:left="4155" w:hanging="360"/>
      </w:pPr>
    </w:lvl>
    <w:lvl w:ilvl="4" w:tplc="04190019">
      <w:start w:val="1"/>
      <w:numFmt w:val="decimal"/>
      <w:lvlText w:val="%5."/>
      <w:lvlJc w:val="left"/>
      <w:pPr>
        <w:tabs>
          <w:tab w:val="num" w:pos="4875"/>
        </w:tabs>
        <w:ind w:left="4875" w:hanging="360"/>
      </w:pPr>
    </w:lvl>
    <w:lvl w:ilvl="5" w:tplc="0419001B">
      <w:start w:val="1"/>
      <w:numFmt w:val="decimal"/>
      <w:lvlText w:val="%6."/>
      <w:lvlJc w:val="left"/>
      <w:pPr>
        <w:tabs>
          <w:tab w:val="num" w:pos="5595"/>
        </w:tabs>
        <w:ind w:left="5595" w:hanging="360"/>
      </w:pPr>
    </w:lvl>
    <w:lvl w:ilvl="6" w:tplc="0419000F">
      <w:start w:val="1"/>
      <w:numFmt w:val="decimal"/>
      <w:lvlText w:val="%7."/>
      <w:lvlJc w:val="left"/>
      <w:pPr>
        <w:tabs>
          <w:tab w:val="num" w:pos="6315"/>
        </w:tabs>
        <w:ind w:left="6315" w:hanging="360"/>
      </w:pPr>
    </w:lvl>
    <w:lvl w:ilvl="7" w:tplc="04190019">
      <w:start w:val="1"/>
      <w:numFmt w:val="decimal"/>
      <w:lvlText w:val="%8."/>
      <w:lvlJc w:val="left"/>
      <w:pPr>
        <w:tabs>
          <w:tab w:val="num" w:pos="7035"/>
        </w:tabs>
        <w:ind w:left="7035" w:hanging="360"/>
      </w:pPr>
    </w:lvl>
    <w:lvl w:ilvl="8" w:tplc="0419001B">
      <w:start w:val="1"/>
      <w:numFmt w:val="decimal"/>
      <w:lvlText w:val="%9."/>
      <w:lvlJc w:val="left"/>
      <w:pPr>
        <w:tabs>
          <w:tab w:val="num" w:pos="7755"/>
        </w:tabs>
        <w:ind w:left="7755" w:hanging="360"/>
      </w:pPr>
    </w:lvl>
  </w:abstractNum>
  <w:abstractNum w:abstractNumId="8" w15:restartNumberingAfterBreak="0">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15:restartNumberingAfterBreak="0">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0"/>
  </w:num>
  <w:num w:numId="6">
    <w:abstractNumId w:val="5"/>
  </w:num>
  <w:num w:numId="7">
    <w:abstractNumId w:val="9"/>
  </w:num>
  <w:num w:numId="8">
    <w:abstractNumId w:val="4"/>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A2"/>
    <w:rsid w:val="00006094"/>
    <w:rsid w:val="000270D0"/>
    <w:rsid w:val="00045DD0"/>
    <w:rsid w:val="00092132"/>
    <w:rsid w:val="000B0E4F"/>
    <w:rsid w:val="001361BE"/>
    <w:rsid w:val="001E35FA"/>
    <w:rsid w:val="002163C8"/>
    <w:rsid w:val="00246B52"/>
    <w:rsid w:val="00334CA2"/>
    <w:rsid w:val="00335051"/>
    <w:rsid w:val="003512F0"/>
    <w:rsid w:val="003B3425"/>
    <w:rsid w:val="003B4E7C"/>
    <w:rsid w:val="00490E16"/>
    <w:rsid w:val="00621182"/>
    <w:rsid w:val="0062130E"/>
    <w:rsid w:val="0062150B"/>
    <w:rsid w:val="007C2F75"/>
    <w:rsid w:val="008B5C4A"/>
    <w:rsid w:val="00902452"/>
    <w:rsid w:val="00AC702B"/>
    <w:rsid w:val="00BD0B0B"/>
    <w:rsid w:val="00BF3F8F"/>
    <w:rsid w:val="00C56566"/>
    <w:rsid w:val="00D53E31"/>
    <w:rsid w:val="00EA46F6"/>
    <w:rsid w:val="00EB147E"/>
    <w:rsid w:val="00FE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349"/>
  <w15:chartTrackingRefBased/>
  <w15:docId w15:val="{910A6A4D-5960-4816-8669-32119FAA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BD0B0B"/>
    <w:rPr>
      <w:rFonts w:ascii="Times New Roman" w:eastAsia="Times New Roman" w:hAnsi="Times New Roman" w:cs="Times New Roman"/>
      <w:sz w:val="24"/>
      <w:szCs w:val="24"/>
      <w:lang w:eastAsia="ru-RU"/>
    </w:rPr>
  </w:style>
  <w:style w:type="paragraph" w:customStyle="1" w:styleId="ConsPlusNormal">
    <w:name w:val="ConsPlusNormal"/>
    <w:uiPriority w:val="99"/>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490E1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0E16"/>
    <w:rPr>
      <w:rFonts w:ascii="Segoe UI" w:hAnsi="Segoe UI" w:cs="Segoe UI"/>
      <w:sz w:val="18"/>
      <w:szCs w:val="18"/>
    </w:rPr>
  </w:style>
  <w:style w:type="paragraph" w:styleId="a8">
    <w:name w:val="Body Text Indent"/>
    <w:basedOn w:val="a"/>
    <w:link w:val="a9"/>
    <w:uiPriority w:val="99"/>
    <w:unhideWhenUsed/>
    <w:rsid w:val="0062130E"/>
    <w:pPr>
      <w:spacing w:after="120"/>
      <w:ind w:left="283"/>
    </w:pPr>
  </w:style>
  <w:style w:type="character" w:customStyle="1" w:styleId="a9">
    <w:name w:val="Основной текст с отступом Знак"/>
    <w:basedOn w:val="a0"/>
    <w:link w:val="a8"/>
    <w:uiPriority w:val="99"/>
    <w:rsid w:val="0062130E"/>
  </w:style>
  <w:style w:type="paragraph" w:customStyle="1" w:styleId="FORMATTEXT">
    <w:name w:val=".FORMATTEXT"/>
    <w:uiPriority w:val="99"/>
    <w:rsid w:val="006213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08017">
      <w:bodyDiv w:val="1"/>
      <w:marLeft w:val="0"/>
      <w:marRight w:val="0"/>
      <w:marTop w:val="0"/>
      <w:marBottom w:val="0"/>
      <w:divBdr>
        <w:top w:val="none" w:sz="0" w:space="0" w:color="auto"/>
        <w:left w:val="none" w:sz="0" w:space="0" w:color="auto"/>
        <w:bottom w:val="none" w:sz="0" w:space="0" w:color="auto"/>
        <w:right w:val="none" w:sz="0" w:space="0" w:color="auto"/>
      </w:divBdr>
    </w:div>
    <w:div w:id="455292206">
      <w:bodyDiv w:val="1"/>
      <w:marLeft w:val="0"/>
      <w:marRight w:val="0"/>
      <w:marTop w:val="0"/>
      <w:marBottom w:val="0"/>
      <w:divBdr>
        <w:top w:val="none" w:sz="0" w:space="0" w:color="auto"/>
        <w:left w:val="none" w:sz="0" w:space="0" w:color="auto"/>
        <w:bottom w:val="none" w:sz="0" w:space="0" w:color="auto"/>
        <w:right w:val="none" w:sz="0" w:space="0" w:color="auto"/>
      </w:divBdr>
    </w:div>
    <w:div w:id="575477405">
      <w:bodyDiv w:val="1"/>
      <w:marLeft w:val="0"/>
      <w:marRight w:val="0"/>
      <w:marTop w:val="0"/>
      <w:marBottom w:val="0"/>
      <w:divBdr>
        <w:top w:val="none" w:sz="0" w:space="0" w:color="auto"/>
        <w:left w:val="none" w:sz="0" w:space="0" w:color="auto"/>
        <w:bottom w:val="none" w:sz="0" w:space="0" w:color="auto"/>
        <w:right w:val="none" w:sz="0" w:space="0" w:color="auto"/>
      </w:divBdr>
    </w:div>
    <w:div w:id="658269640">
      <w:bodyDiv w:val="1"/>
      <w:marLeft w:val="0"/>
      <w:marRight w:val="0"/>
      <w:marTop w:val="0"/>
      <w:marBottom w:val="0"/>
      <w:divBdr>
        <w:top w:val="none" w:sz="0" w:space="0" w:color="auto"/>
        <w:left w:val="none" w:sz="0" w:space="0" w:color="auto"/>
        <w:bottom w:val="none" w:sz="0" w:space="0" w:color="auto"/>
        <w:right w:val="none" w:sz="0" w:space="0" w:color="auto"/>
      </w:divBdr>
    </w:div>
    <w:div w:id="908996563">
      <w:bodyDiv w:val="1"/>
      <w:marLeft w:val="0"/>
      <w:marRight w:val="0"/>
      <w:marTop w:val="0"/>
      <w:marBottom w:val="0"/>
      <w:divBdr>
        <w:top w:val="none" w:sz="0" w:space="0" w:color="auto"/>
        <w:left w:val="none" w:sz="0" w:space="0" w:color="auto"/>
        <w:bottom w:val="none" w:sz="0" w:space="0" w:color="auto"/>
        <w:right w:val="none" w:sz="0" w:space="0" w:color="auto"/>
      </w:divBdr>
    </w:div>
    <w:div w:id="9806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main?base=LAW;n=116659;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16659;fld=134" TargetMode="External"/><Relationship Id="rId17"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hyperlink" Target="consultantplus://offline/main?base=EXP;n=459556;fld=134;dst=100010" TargetMode="External"/><Relationship Id="rId11" Type="http://schemas.openxmlformats.org/officeDocument/2006/relationships/hyperlink" Target="consultantplus://offline/main?base=LAW;n=116659;fld=134" TargetMode="External"/><Relationship Id="rId5" Type="http://schemas.openxmlformats.org/officeDocument/2006/relationships/image" Target="media/image1.jpeg"/><Relationship Id="rId15" Type="http://schemas.openxmlformats.org/officeDocument/2006/relationships/hyperlink" Target="consultantplus://offline/main?base=LAW;n=117247;fld=134" TargetMode="External"/><Relationship Id="rId10" Type="http://schemas.openxmlformats.org/officeDocument/2006/relationships/hyperlink" Target="consultantplus://offline/main?base=EXP;n=507985;fld=134;dst=1000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3518</Words>
  <Characters>20058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Балаев</dc:creator>
  <cp:keywords/>
  <dc:description/>
  <cp:lastModifiedBy>User</cp:lastModifiedBy>
  <cp:revision>12</cp:revision>
  <cp:lastPrinted>2023-02-03T08:27:00Z</cp:lastPrinted>
  <dcterms:created xsi:type="dcterms:W3CDTF">2023-01-19T10:53:00Z</dcterms:created>
  <dcterms:modified xsi:type="dcterms:W3CDTF">2023-02-03T08:27:00Z</dcterms:modified>
</cp:coreProperties>
</file>