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26A" w:rsidRPr="00170EE5" w:rsidRDefault="0008326A" w:rsidP="0008326A">
      <w:pPr>
        <w:pStyle w:val="a6"/>
        <w:spacing w:before="0" w:beforeAutospacing="0" w:after="0" w:afterAutospacing="0"/>
        <w:ind w:left="4536"/>
        <w:jc w:val="center"/>
      </w:pPr>
      <w:r w:rsidRPr="00170EE5">
        <w:t xml:space="preserve">Приложение </w:t>
      </w:r>
      <w:r>
        <w:t>2</w:t>
      </w:r>
    </w:p>
    <w:p w:rsidR="0008326A" w:rsidRPr="00170EE5" w:rsidRDefault="0008326A" w:rsidP="0008326A">
      <w:pPr>
        <w:widowControl w:val="0"/>
        <w:ind w:left="4536"/>
        <w:jc w:val="center"/>
        <w:outlineLvl w:val="0"/>
        <w:rPr>
          <w:sz w:val="24"/>
          <w:szCs w:val="24"/>
        </w:rPr>
      </w:pPr>
      <w:r w:rsidRPr="00170EE5">
        <w:rPr>
          <w:sz w:val="24"/>
          <w:szCs w:val="24"/>
        </w:rPr>
        <w:t>к Положению о порядке проведения антикоррупционной экспертизы нормативных правовых</w:t>
      </w:r>
      <w:r>
        <w:rPr>
          <w:sz w:val="24"/>
          <w:szCs w:val="24"/>
        </w:rPr>
        <w:t xml:space="preserve"> актов Администрации Великогубского</w:t>
      </w:r>
      <w:r w:rsidRPr="00170EE5">
        <w:rPr>
          <w:sz w:val="24"/>
          <w:szCs w:val="24"/>
        </w:rPr>
        <w:t xml:space="preserve"> сельского поселения и их проектов</w:t>
      </w:r>
    </w:p>
    <w:p w:rsidR="0008326A" w:rsidRDefault="0008326A" w:rsidP="0008326A">
      <w:pPr>
        <w:pStyle w:val="a8"/>
        <w:shd w:val="clear" w:color="auto" w:fill="auto"/>
        <w:spacing w:after="0" w:line="270" w:lineRule="exact"/>
        <w:ind w:left="1200"/>
        <w:jc w:val="left"/>
      </w:pPr>
    </w:p>
    <w:p w:rsidR="0008326A" w:rsidRPr="00F34D92" w:rsidRDefault="0008326A" w:rsidP="0008326A">
      <w:pPr>
        <w:pStyle w:val="a8"/>
        <w:shd w:val="clear" w:color="auto" w:fill="auto"/>
        <w:spacing w:after="0" w:line="270" w:lineRule="exact"/>
        <w:ind w:left="1200"/>
        <w:jc w:val="left"/>
      </w:pPr>
    </w:p>
    <w:p w:rsidR="0008326A" w:rsidRDefault="0008326A" w:rsidP="0008326A">
      <w:pPr>
        <w:pStyle w:val="71"/>
        <w:shd w:val="clear" w:color="auto" w:fill="auto"/>
        <w:tabs>
          <w:tab w:val="left" w:pos="7790"/>
          <w:tab w:val="left" w:pos="8625"/>
        </w:tabs>
        <w:spacing w:before="0" w:line="144" w:lineRule="exact"/>
        <w:ind w:left="100"/>
        <w:jc w:val="left"/>
      </w:pPr>
      <w:r>
        <w:t xml:space="preserve">                                          </w:t>
      </w:r>
    </w:p>
    <w:p w:rsidR="0008326A" w:rsidRPr="0008326A" w:rsidRDefault="0008326A" w:rsidP="0008326A">
      <w:pPr>
        <w:pStyle w:val="a8"/>
        <w:shd w:val="clear" w:color="auto" w:fill="auto"/>
        <w:spacing w:after="0" w:line="270" w:lineRule="exact"/>
        <w:ind w:left="4320"/>
        <w:jc w:val="left"/>
        <w:rPr>
          <w:b/>
        </w:rPr>
      </w:pPr>
      <w:r w:rsidRPr="0008326A">
        <w:rPr>
          <w:b/>
        </w:rPr>
        <w:t>СПРАВКА</w:t>
      </w:r>
    </w:p>
    <w:p w:rsidR="0008326A" w:rsidRPr="0008326A" w:rsidRDefault="0008326A" w:rsidP="0008326A">
      <w:pPr>
        <w:pStyle w:val="a8"/>
        <w:shd w:val="clear" w:color="auto" w:fill="auto"/>
        <w:spacing w:after="0" w:line="270" w:lineRule="exact"/>
        <w:ind w:left="4320"/>
        <w:jc w:val="left"/>
        <w:rPr>
          <w:b/>
        </w:rPr>
      </w:pPr>
    </w:p>
    <w:p w:rsidR="0008326A" w:rsidRDefault="0008326A" w:rsidP="0008326A">
      <w:pPr>
        <w:pStyle w:val="a8"/>
        <w:shd w:val="clear" w:color="auto" w:fill="auto"/>
        <w:spacing w:after="267" w:line="270" w:lineRule="exact"/>
        <w:ind w:left="1200"/>
        <w:jc w:val="left"/>
        <w:rPr>
          <w:b/>
        </w:rPr>
      </w:pPr>
      <w:r w:rsidRPr="0008326A">
        <w:rPr>
          <w:b/>
        </w:rPr>
        <w:t>об отсутствии экспертного заключения независимого эксперта</w:t>
      </w:r>
    </w:p>
    <w:p w:rsidR="0008326A" w:rsidRPr="0008326A" w:rsidRDefault="0008326A" w:rsidP="0008326A">
      <w:pPr>
        <w:pStyle w:val="a8"/>
        <w:shd w:val="clear" w:color="auto" w:fill="auto"/>
        <w:spacing w:after="267" w:line="270" w:lineRule="exact"/>
        <w:ind w:left="1200"/>
        <w:jc w:val="left"/>
        <w:rPr>
          <w:b/>
        </w:rPr>
      </w:pPr>
    </w:p>
    <w:p w:rsidR="0008326A" w:rsidRDefault="0008326A" w:rsidP="0008326A">
      <w:pPr>
        <w:pStyle w:val="a8"/>
        <w:shd w:val="clear" w:color="auto" w:fill="auto"/>
        <w:spacing w:after="267" w:line="270" w:lineRule="exact"/>
        <w:jc w:val="left"/>
      </w:pPr>
      <w:r>
        <w:t xml:space="preserve">№ 1  от 02.04.2020 г.                         </w:t>
      </w:r>
    </w:p>
    <w:p w:rsidR="0008326A" w:rsidRPr="00ED16F9" w:rsidRDefault="0008326A" w:rsidP="0008326A">
      <w:pPr>
        <w:pStyle w:val="a8"/>
        <w:framePr w:h="269" w:hSpace="411" w:wrap="around" w:vAnchor="text" w:hAnchor="margin" w:x="9048" w:y="1614"/>
        <w:shd w:val="clear" w:color="auto" w:fill="auto"/>
        <w:spacing w:after="0" w:line="270" w:lineRule="exact"/>
        <w:ind w:left="100"/>
        <w:jc w:val="left"/>
      </w:pPr>
      <w:r>
        <w:t xml:space="preserve"> </w:t>
      </w:r>
    </w:p>
    <w:p w:rsidR="0008326A" w:rsidRPr="00A32960" w:rsidRDefault="0008326A" w:rsidP="0008326A">
      <w:pPr>
        <w:pStyle w:val="a8"/>
        <w:shd w:val="clear" w:color="auto" w:fill="auto"/>
        <w:spacing w:after="184" w:line="317" w:lineRule="exact"/>
        <w:ind w:left="20" w:firstLine="740"/>
        <w:jc w:val="both"/>
        <w:rPr>
          <w:rStyle w:val="413"/>
        </w:rPr>
      </w:pPr>
      <w:r>
        <w:t>За время размещения на официальном сайте Администрации Великогубского</w:t>
      </w:r>
      <w:r w:rsidRPr="008B5B1C">
        <w:t xml:space="preserve"> сельского поселения</w:t>
      </w:r>
      <w:r>
        <w:t xml:space="preserve"> </w:t>
      </w:r>
      <w:r w:rsidRPr="008B5B1C">
        <w:t>(</w:t>
      </w:r>
      <w:r>
        <w:rPr>
          <w:lang w:val="en-US"/>
        </w:rPr>
        <w:t>velguba</w:t>
      </w:r>
      <w:r w:rsidRPr="009F3502">
        <w:t>.</w:t>
      </w:r>
      <w:r>
        <w:rPr>
          <w:lang w:val="en-US"/>
        </w:rPr>
        <w:t>ru</w:t>
      </w:r>
      <w:r w:rsidRPr="008B5B1C">
        <w:t>)</w:t>
      </w:r>
      <w:r>
        <w:rPr>
          <w:sz w:val="28"/>
          <w:szCs w:val="28"/>
        </w:rPr>
        <w:t xml:space="preserve"> </w:t>
      </w:r>
      <w:r>
        <w:t>в информационно - телекоммуникационной сети «Интернет» проекта нормативного правового акта «</w:t>
      </w:r>
      <w:r w:rsidRPr="0008326A">
        <w:t>О создании добровольной пожарной команды на территории Великогубского сельского поселения</w:t>
      </w:r>
      <w:r>
        <w:t xml:space="preserve">» </w:t>
      </w:r>
    </w:p>
    <w:p w:rsidR="0008326A" w:rsidRPr="00ED16F9" w:rsidRDefault="0008326A" w:rsidP="0008326A">
      <w:pPr>
        <w:pStyle w:val="a8"/>
        <w:shd w:val="clear" w:color="auto" w:fill="auto"/>
        <w:spacing w:after="184" w:line="317" w:lineRule="exact"/>
        <w:ind w:left="20" w:hanging="20"/>
      </w:pPr>
      <w:r>
        <w:rPr>
          <w:rStyle w:val="413"/>
        </w:rPr>
        <w:t xml:space="preserve">«24» марта 2020 г. по  </w:t>
      </w:r>
      <w:r>
        <w:rPr>
          <w:rStyle w:val="413"/>
        </w:rPr>
        <w:tab/>
        <w:t xml:space="preserve">«30» </w:t>
      </w:r>
      <w:r w:rsidR="00A217B3">
        <w:rPr>
          <w:rStyle w:val="413"/>
        </w:rPr>
        <w:t>марта</w:t>
      </w:r>
      <w:bookmarkStart w:id="0" w:name="_GoBack"/>
      <w:bookmarkEnd w:id="0"/>
      <w:r>
        <w:rPr>
          <w:rStyle w:val="413"/>
        </w:rPr>
        <w:t xml:space="preserve"> 2020 г.</w:t>
      </w:r>
    </w:p>
    <w:p w:rsidR="0008326A" w:rsidRDefault="0008326A" w:rsidP="0008326A">
      <w:pPr>
        <w:pStyle w:val="a8"/>
        <w:shd w:val="clear" w:color="auto" w:fill="auto"/>
        <w:spacing w:after="978" w:line="269" w:lineRule="exact"/>
        <w:ind w:left="20"/>
        <w:jc w:val="both"/>
      </w:pPr>
      <w:r>
        <w:t>заключения независимых экспертов по результатам его антикоррупционной экспертизы не поступили.</w:t>
      </w:r>
    </w:p>
    <w:p w:rsidR="0008326A" w:rsidRDefault="0008326A" w:rsidP="0008326A">
      <w:pPr>
        <w:pStyle w:val="a8"/>
        <w:shd w:val="clear" w:color="auto" w:fill="auto"/>
        <w:spacing w:after="0" w:line="240" w:lineRule="auto"/>
        <w:ind w:left="23"/>
        <w:jc w:val="both"/>
      </w:pPr>
      <w:r>
        <w:t>Специалист 1 категории</w:t>
      </w:r>
    </w:p>
    <w:p w:rsidR="0008326A" w:rsidRDefault="0008326A" w:rsidP="0008326A">
      <w:pPr>
        <w:pStyle w:val="a8"/>
        <w:shd w:val="clear" w:color="auto" w:fill="auto"/>
        <w:spacing w:after="0" w:line="240" w:lineRule="auto"/>
        <w:ind w:left="23"/>
        <w:jc w:val="both"/>
      </w:pPr>
      <w:r>
        <w:t>Администрации Великогубского</w:t>
      </w:r>
    </w:p>
    <w:p w:rsidR="0008326A" w:rsidRDefault="0008326A" w:rsidP="0008326A">
      <w:pPr>
        <w:pStyle w:val="a8"/>
        <w:shd w:val="clear" w:color="auto" w:fill="auto"/>
        <w:spacing w:after="0" w:line="240" w:lineRule="auto"/>
        <w:ind w:left="23"/>
        <w:jc w:val="both"/>
        <w:rPr>
          <w:sz w:val="28"/>
          <w:szCs w:val="28"/>
        </w:rPr>
      </w:pPr>
      <w:r>
        <w:t>сельского поселения                                                                                      Н.Ф. Федоскина</w:t>
      </w:r>
    </w:p>
    <w:p w:rsidR="00934846" w:rsidRDefault="00934846"/>
    <w:sectPr w:rsidR="00934846" w:rsidSect="007D1CFD">
      <w:footerReference w:type="even" r:id="rId6"/>
      <w:footerReference w:type="default" r:id="rId7"/>
      <w:pgSz w:w="11907" w:h="16840" w:code="9"/>
      <w:pgMar w:top="426" w:right="851" w:bottom="709" w:left="130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CFE" w:rsidRDefault="00612CFE">
      <w:r>
        <w:separator/>
      </w:r>
    </w:p>
  </w:endnote>
  <w:endnote w:type="continuationSeparator" w:id="0">
    <w:p w:rsidR="00612CFE" w:rsidRDefault="0061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960" w:rsidRDefault="0008326A" w:rsidP="00A77C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2960" w:rsidRDefault="00612CFE" w:rsidP="002F23F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960" w:rsidRDefault="0008326A" w:rsidP="009A08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A32960" w:rsidRPr="00A77C37" w:rsidRDefault="00612CFE" w:rsidP="008840D1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CFE" w:rsidRDefault="00612CFE">
      <w:r>
        <w:separator/>
      </w:r>
    </w:p>
  </w:footnote>
  <w:footnote w:type="continuationSeparator" w:id="0">
    <w:p w:rsidR="00612CFE" w:rsidRDefault="00612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14"/>
    <w:rsid w:val="0008326A"/>
    <w:rsid w:val="00612CFE"/>
    <w:rsid w:val="00826914"/>
    <w:rsid w:val="00934846"/>
    <w:rsid w:val="00A2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73B5"/>
  <w15:chartTrackingRefBased/>
  <w15:docId w15:val="{7577210F-C15C-41ED-9381-7E0CF245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2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08326A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semiHidden/>
    <w:rsid w:val="000832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08326A"/>
  </w:style>
  <w:style w:type="paragraph" w:styleId="a6">
    <w:name w:val="Normal (Web)"/>
    <w:basedOn w:val="a"/>
    <w:unhideWhenUsed/>
    <w:rsid w:val="000832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7">
    <w:name w:val="Основной текст Знак"/>
    <w:link w:val="a8"/>
    <w:rsid w:val="0008326A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08326A"/>
    <w:pPr>
      <w:shd w:val="clear" w:color="auto" w:fill="FFFFFF"/>
      <w:overflowPunct/>
      <w:autoSpaceDE/>
      <w:autoSpaceDN/>
      <w:adjustRightInd/>
      <w:spacing w:after="420" w:line="322" w:lineRule="exact"/>
      <w:jc w:val="center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832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link w:val="51"/>
    <w:rsid w:val="0008326A"/>
    <w:rPr>
      <w:sz w:val="23"/>
      <w:szCs w:val="23"/>
      <w:shd w:val="clear" w:color="auto" w:fill="FFFFFF"/>
    </w:rPr>
  </w:style>
  <w:style w:type="character" w:customStyle="1" w:styleId="7">
    <w:name w:val="Основной текст (7)_"/>
    <w:link w:val="71"/>
    <w:rsid w:val="0008326A"/>
    <w:rPr>
      <w:sz w:val="16"/>
      <w:szCs w:val="16"/>
      <w:shd w:val="clear" w:color="auto" w:fill="FFFFFF"/>
    </w:rPr>
  </w:style>
  <w:style w:type="character" w:customStyle="1" w:styleId="413">
    <w:name w:val="Основной текст (4) + 13"/>
    <w:aliases w:val="5 pt1"/>
    <w:rsid w:val="0008326A"/>
    <w:rPr>
      <w:sz w:val="27"/>
      <w:szCs w:val="27"/>
      <w:lang w:bidi="ar-SA"/>
    </w:rPr>
  </w:style>
  <w:style w:type="paragraph" w:customStyle="1" w:styleId="51">
    <w:name w:val="Основной текст (5)1"/>
    <w:basedOn w:val="a"/>
    <w:link w:val="5"/>
    <w:rsid w:val="0008326A"/>
    <w:pPr>
      <w:shd w:val="clear" w:color="auto" w:fill="FFFFFF"/>
      <w:overflowPunct/>
      <w:autoSpaceDE/>
      <w:autoSpaceDN/>
      <w:adjustRightInd/>
      <w:spacing w:before="180" w:after="180" w:line="264" w:lineRule="exact"/>
      <w:jc w:val="both"/>
      <w:textAlignment w:val="auto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71">
    <w:name w:val="Основной текст (7)1"/>
    <w:basedOn w:val="a"/>
    <w:link w:val="7"/>
    <w:rsid w:val="0008326A"/>
    <w:pPr>
      <w:shd w:val="clear" w:color="auto" w:fill="FFFFFF"/>
      <w:overflowPunct/>
      <w:autoSpaceDE/>
      <w:autoSpaceDN/>
      <w:adjustRightInd/>
      <w:spacing w:before="1140" w:line="240" w:lineRule="atLeast"/>
      <w:jc w:val="right"/>
      <w:textAlignment w:val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8326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32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2020-04-02T06:52:00Z</cp:lastPrinted>
  <dcterms:created xsi:type="dcterms:W3CDTF">2020-04-02T06:32:00Z</dcterms:created>
  <dcterms:modified xsi:type="dcterms:W3CDTF">2020-04-02T06:52:00Z</dcterms:modified>
</cp:coreProperties>
</file>